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DCB8AE" w14:textId="77777777" w:rsidR="005D2509" w:rsidRDefault="00740698">
      <w:r>
        <w:br w:type="page"/>
      </w:r>
    </w:p>
    <w:tbl>
      <w:tblPr>
        <w:tblW w:w="0" w:type="auto"/>
        <w:tblLayout w:type="fixed"/>
        <w:tblCellMar>
          <w:left w:w="10" w:type="dxa"/>
          <w:right w:w="10" w:type="dxa"/>
        </w:tblCellMar>
        <w:tblLook w:val="07E0" w:firstRow="1" w:lastRow="1" w:firstColumn="1" w:lastColumn="1" w:noHBand="1" w:noVBand="1"/>
      </w:tblPr>
      <w:tblGrid>
        <w:gridCol w:w="2000"/>
        <w:gridCol w:w="4490"/>
      </w:tblGrid>
      <w:tr w:rsidR="005D2509" w14:paraId="4720976E" w14:textId="77777777">
        <w:trPr>
          <w:trHeight w:val="240"/>
        </w:trPr>
        <w:tc>
          <w:tcPr>
            <w:tcW w:w="2000" w:type="dxa"/>
          </w:tcPr>
          <w:p w14:paraId="22A5921A" w14:textId="77777777" w:rsidR="005D2509" w:rsidRPr="00ED3743" w:rsidRDefault="00740698">
            <w:pPr>
              <w:pStyle w:val="StandaardVerdana12"/>
            </w:pPr>
            <w:r w:rsidRPr="00ED3743">
              <w:lastRenderedPageBreak/>
              <w:t>Colofon</w:t>
            </w:r>
          </w:p>
        </w:tc>
        <w:tc>
          <w:tcPr>
            <w:tcW w:w="4490" w:type="dxa"/>
          </w:tcPr>
          <w:p w14:paraId="44E2AD56" w14:textId="77777777" w:rsidR="005D2509" w:rsidRPr="00ED3743" w:rsidRDefault="005D2509"/>
        </w:tc>
      </w:tr>
      <w:tr w:rsidR="005D2509" w14:paraId="19BD35AA" w14:textId="77777777">
        <w:trPr>
          <w:trHeight w:val="240"/>
        </w:trPr>
        <w:tc>
          <w:tcPr>
            <w:tcW w:w="2000" w:type="dxa"/>
          </w:tcPr>
          <w:p w14:paraId="485E32F9" w14:textId="77777777" w:rsidR="005D2509" w:rsidRPr="00ED3743" w:rsidRDefault="005D2509"/>
        </w:tc>
        <w:tc>
          <w:tcPr>
            <w:tcW w:w="4490" w:type="dxa"/>
          </w:tcPr>
          <w:p w14:paraId="60D65664" w14:textId="77777777" w:rsidR="005D2509" w:rsidRPr="00ED3743" w:rsidRDefault="005D2509"/>
        </w:tc>
      </w:tr>
      <w:tr w:rsidR="005D2509" w14:paraId="74514313" w14:textId="77777777">
        <w:trPr>
          <w:trHeight w:val="240"/>
        </w:trPr>
        <w:tc>
          <w:tcPr>
            <w:tcW w:w="2000" w:type="dxa"/>
          </w:tcPr>
          <w:p w14:paraId="0AC06D7D" w14:textId="77777777" w:rsidR="005D2509" w:rsidRPr="00ED3743" w:rsidRDefault="005D2509"/>
        </w:tc>
        <w:tc>
          <w:tcPr>
            <w:tcW w:w="4490" w:type="dxa"/>
          </w:tcPr>
          <w:p w14:paraId="133506C4" w14:textId="77777777" w:rsidR="005D2509" w:rsidRPr="00ED3743" w:rsidRDefault="005D2509"/>
        </w:tc>
      </w:tr>
      <w:tr w:rsidR="005D2509" w14:paraId="7745354D" w14:textId="77777777">
        <w:trPr>
          <w:trHeight w:val="240"/>
        </w:trPr>
        <w:tc>
          <w:tcPr>
            <w:tcW w:w="2000" w:type="dxa"/>
          </w:tcPr>
          <w:p w14:paraId="6C8720BE" w14:textId="77777777" w:rsidR="005D2509" w:rsidRPr="00ED3743" w:rsidRDefault="005D2509"/>
        </w:tc>
        <w:tc>
          <w:tcPr>
            <w:tcW w:w="4490" w:type="dxa"/>
          </w:tcPr>
          <w:p w14:paraId="17000825" w14:textId="77777777" w:rsidR="005D2509" w:rsidRPr="00ED3743" w:rsidRDefault="005D2509"/>
        </w:tc>
      </w:tr>
      <w:tr w:rsidR="005D2509" w14:paraId="41E17CDD" w14:textId="77777777">
        <w:trPr>
          <w:trHeight w:val="240"/>
        </w:trPr>
        <w:tc>
          <w:tcPr>
            <w:tcW w:w="2000" w:type="dxa"/>
          </w:tcPr>
          <w:p w14:paraId="351ABE37" w14:textId="77777777" w:rsidR="005D2509" w:rsidRPr="00ED3743" w:rsidRDefault="00740698">
            <w:r w:rsidRPr="00ED3743">
              <w:t xml:space="preserve">Versie </w:t>
            </w:r>
          </w:p>
        </w:tc>
        <w:tc>
          <w:tcPr>
            <w:tcW w:w="4490" w:type="dxa"/>
          </w:tcPr>
          <w:p w14:paraId="5E00058B" w14:textId="77777777" w:rsidR="005D2509" w:rsidRPr="00ED3743" w:rsidRDefault="00FD454E">
            <w:r>
              <w:t>2</w:t>
            </w:r>
            <w:r w:rsidR="00740698" w:rsidRPr="00ED3743">
              <w:t>.0</w:t>
            </w:r>
          </w:p>
        </w:tc>
      </w:tr>
      <w:tr w:rsidR="005D2509" w14:paraId="5A1B9197" w14:textId="77777777">
        <w:trPr>
          <w:trHeight w:val="240"/>
        </w:trPr>
        <w:tc>
          <w:tcPr>
            <w:tcW w:w="2000" w:type="dxa"/>
          </w:tcPr>
          <w:p w14:paraId="027FFC30" w14:textId="77777777" w:rsidR="005D2509" w:rsidRPr="00ED3743" w:rsidRDefault="00740698">
            <w:r w:rsidRPr="00ED3743">
              <w:t xml:space="preserve">Contactpersoon </w:t>
            </w:r>
          </w:p>
        </w:tc>
        <w:tc>
          <w:tcPr>
            <w:tcW w:w="4490" w:type="dxa"/>
          </w:tcPr>
          <w:p w14:paraId="02FA5F02" w14:textId="77777777" w:rsidR="005D2509" w:rsidRPr="00ED3743" w:rsidRDefault="00740698">
            <w:r w:rsidRPr="00ED3743">
              <w:t>John Eekhuis</w:t>
            </w:r>
          </w:p>
        </w:tc>
      </w:tr>
      <w:tr w:rsidR="005D2509" w14:paraId="5BDB9E89" w14:textId="77777777">
        <w:trPr>
          <w:trHeight w:val="240"/>
        </w:trPr>
        <w:tc>
          <w:tcPr>
            <w:tcW w:w="2000" w:type="dxa"/>
          </w:tcPr>
          <w:p w14:paraId="6EAD31BA" w14:textId="77777777" w:rsidR="005D2509" w:rsidRPr="00ED3743" w:rsidRDefault="005D2509"/>
        </w:tc>
        <w:tc>
          <w:tcPr>
            <w:tcW w:w="4490" w:type="dxa"/>
          </w:tcPr>
          <w:p w14:paraId="0559AA01" w14:textId="77777777" w:rsidR="005D2509" w:rsidRPr="00ED3743" w:rsidRDefault="00740698">
            <w:r w:rsidRPr="00ED3743">
              <w:t>M 06 55415457</w:t>
            </w:r>
          </w:p>
        </w:tc>
      </w:tr>
      <w:tr w:rsidR="005D2509" w14:paraId="3027861A" w14:textId="77777777">
        <w:trPr>
          <w:trHeight w:val="240"/>
        </w:trPr>
        <w:tc>
          <w:tcPr>
            <w:tcW w:w="2000" w:type="dxa"/>
          </w:tcPr>
          <w:p w14:paraId="135DD420" w14:textId="77777777" w:rsidR="005D2509" w:rsidRPr="00ED3743" w:rsidRDefault="005D2509"/>
        </w:tc>
        <w:tc>
          <w:tcPr>
            <w:tcW w:w="4490" w:type="dxa"/>
          </w:tcPr>
          <w:p w14:paraId="119F87C0" w14:textId="77777777" w:rsidR="005D2509" w:rsidRPr="00ED3743" w:rsidRDefault="00740698">
            <w:r w:rsidRPr="00ED3743">
              <w:t>john.eekhuis@rijksoverheid.nl</w:t>
            </w:r>
          </w:p>
        </w:tc>
      </w:tr>
      <w:tr w:rsidR="005D2509" w14:paraId="10C56005" w14:textId="77777777">
        <w:trPr>
          <w:trHeight w:val="240"/>
        </w:trPr>
        <w:tc>
          <w:tcPr>
            <w:tcW w:w="2000" w:type="dxa"/>
          </w:tcPr>
          <w:p w14:paraId="77505382" w14:textId="77777777" w:rsidR="005D2509" w:rsidRPr="00ED3743" w:rsidRDefault="005D2509"/>
        </w:tc>
        <w:tc>
          <w:tcPr>
            <w:tcW w:w="4490" w:type="dxa"/>
          </w:tcPr>
          <w:p w14:paraId="5FA087AE" w14:textId="77777777" w:rsidR="00ED3743" w:rsidRDefault="00ED3743"/>
          <w:p w14:paraId="2C81F5F4" w14:textId="77777777" w:rsidR="005D2509" w:rsidRPr="00ED3743" w:rsidRDefault="00740698">
            <w:r w:rsidRPr="00ED3743">
              <w:t>Rijksvastgoedbedrijf</w:t>
            </w:r>
          </w:p>
        </w:tc>
      </w:tr>
      <w:tr w:rsidR="005D2509" w14:paraId="47C57DFB" w14:textId="77777777">
        <w:trPr>
          <w:trHeight w:val="240"/>
        </w:trPr>
        <w:tc>
          <w:tcPr>
            <w:tcW w:w="2000" w:type="dxa"/>
          </w:tcPr>
          <w:p w14:paraId="7F015324" w14:textId="77777777" w:rsidR="005D2509" w:rsidRPr="00ED3743" w:rsidRDefault="005D2509"/>
        </w:tc>
        <w:tc>
          <w:tcPr>
            <w:tcW w:w="4490" w:type="dxa"/>
          </w:tcPr>
          <w:p w14:paraId="70DF762D" w14:textId="77777777" w:rsidR="005D2509" w:rsidRPr="00ED3743" w:rsidRDefault="00740698">
            <w:r w:rsidRPr="00ED3743">
              <w:t>Directie Vastgoedbeheer</w:t>
            </w:r>
          </w:p>
        </w:tc>
      </w:tr>
      <w:tr w:rsidR="005D2509" w14:paraId="703509AA" w14:textId="77777777">
        <w:trPr>
          <w:trHeight w:val="240"/>
        </w:trPr>
        <w:tc>
          <w:tcPr>
            <w:tcW w:w="2000" w:type="dxa"/>
          </w:tcPr>
          <w:p w14:paraId="7E7ED3BB" w14:textId="77777777" w:rsidR="005D2509" w:rsidRPr="00ED3743" w:rsidRDefault="005D2509"/>
        </w:tc>
        <w:tc>
          <w:tcPr>
            <w:tcW w:w="4490" w:type="dxa"/>
          </w:tcPr>
          <w:p w14:paraId="628DAD0F" w14:textId="77777777" w:rsidR="005D2509" w:rsidRPr="00ED3743" w:rsidRDefault="00ED3743">
            <w:r>
              <w:t xml:space="preserve">Afdeling </w:t>
            </w:r>
            <w:r w:rsidR="00740698" w:rsidRPr="00ED3743">
              <w:t>Werktuigbouwkunde</w:t>
            </w:r>
          </w:p>
        </w:tc>
      </w:tr>
      <w:tr w:rsidR="005D2509" w14:paraId="5BD4C6BA" w14:textId="77777777">
        <w:trPr>
          <w:trHeight w:val="240"/>
        </w:trPr>
        <w:tc>
          <w:tcPr>
            <w:tcW w:w="2000" w:type="dxa"/>
          </w:tcPr>
          <w:p w14:paraId="3DC0AA35" w14:textId="77777777" w:rsidR="005D2509" w:rsidRPr="00ED3743" w:rsidRDefault="005D2509"/>
        </w:tc>
        <w:tc>
          <w:tcPr>
            <w:tcW w:w="4490" w:type="dxa"/>
          </w:tcPr>
          <w:p w14:paraId="234E7904" w14:textId="77777777" w:rsidR="005D2509" w:rsidRPr="00ED3743" w:rsidRDefault="00740698">
            <w:r w:rsidRPr="00ED3743">
              <w:t>Stationsplein-west 30</w:t>
            </w:r>
          </w:p>
          <w:p w14:paraId="1485460E" w14:textId="77777777" w:rsidR="00393B3B" w:rsidRPr="00ED3743" w:rsidRDefault="00ED3743">
            <w:r>
              <w:t xml:space="preserve">6811 KM </w:t>
            </w:r>
            <w:r w:rsidR="00393B3B" w:rsidRPr="00ED3743">
              <w:t>Arnhem</w:t>
            </w:r>
          </w:p>
          <w:p w14:paraId="57DD3205" w14:textId="77777777" w:rsidR="00393B3B" w:rsidRPr="00ED3743" w:rsidRDefault="00393B3B"/>
        </w:tc>
      </w:tr>
      <w:tr w:rsidR="005D2509" w14:paraId="04E12633" w14:textId="77777777">
        <w:trPr>
          <w:trHeight w:val="240"/>
        </w:trPr>
        <w:tc>
          <w:tcPr>
            <w:tcW w:w="2000" w:type="dxa"/>
          </w:tcPr>
          <w:p w14:paraId="0CD8B067" w14:textId="77777777" w:rsidR="005D2509" w:rsidRPr="00ED3743" w:rsidRDefault="005D2509"/>
        </w:tc>
        <w:tc>
          <w:tcPr>
            <w:tcW w:w="4490" w:type="dxa"/>
          </w:tcPr>
          <w:p w14:paraId="6FF4294B" w14:textId="77777777" w:rsidR="005D2509" w:rsidRPr="00ED3743" w:rsidRDefault="00740698">
            <w:r w:rsidRPr="00ED3743">
              <w:t>Postbus 16169</w:t>
            </w:r>
          </w:p>
        </w:tc>
      </w:tr>
      <w:tr w:rsidR="005D2509" w14:paraId="2D73D3E0" w14:textId="77777777">
        <w:trPr>
          <w:trHeight w:val="240"/>
        </w:trPr>
        <w:tc>
          <w:tcPr>
            <w:tcW w:w="2000" w:type="dxa"/>
          </w:tcPr>
          <w:p w14:paraId="4C83210F" w14:textId="77777777" w:rsidR="005D2509" w:rsidRPr="00ED3743" w:rsidRDefault="005D2509"/>
        </w:tc>
        <w:tc>
          <w:tcPr>
            <w:tcW w:w="4490" w:type="dxa"/>
          </w:tcPr>
          <w:p w14:paraId="5D980E92" w14:textId="77777777" w:rsidR="005D2509" w:rsidRPr="00ED3743" w:rsidRDefault="00740698">
            <w:r w:rsidRPr="00ED3743">
              <w:t>2500 BD  Den Haag</w:t>
            </w:r>
          </w:p>
        </w:tc>
      </w:tr>
      <w:tr w:rsidR="005D2509" w14:paraId="6DFFA01A" w14:textId="77777777">
        <w:trPr>
          <w:trHeight w:val="240"/>
        </w:trPr>
        <w:tc>
          <w:tcPr>
            <w:tcW w:w="2000" w:type="dxa"/>
          </w:tcPr>
          <w:p w14:paraId="4F94143D" w14:textId="77777777" w:rsidR="005D2509" w:rsidRDefault="005D2509"/>
        </w:tc>
        <w:tc>
          <w:tcPr>
            <w:tcW w:w="4490" w:type="dxa"/>
          </w:tcPr>
          <w:p w14:paraId="7ED93628" w14:textId="77777777" w:rsidR="005D2509" w:rsidRDefault="005D2509"/>
        </w:tc>
      </w:tr>
      <w:tr w:rsidR="005D2509" w14:paraId="41FF2445" w14:textId="77777777">
        <w:trPr>
          <w:trHeight w:val="240"/>
        </w:trPr>
        <w:tc>
          <w:tcPr>
            <w:tcW w:w="2000" w:type="dxa"/>
          </w:tcPr>
          <w:p w14:paraId="02AE0427" w14:textId="77777777" w:rsidR="005D2509" w:rsidRDefault="005D2509"/>
        </w:tc>
        <w:tc>
          <w:tcPr>
            <w:tcW w:w="4490" w:type="dxa"/>
          </w:tcPr>
          <w:p w14:paraId="68E205A3" w14:textId="77777777" w:rsidR="005D2509" w:rsidRDefault="005D2509"/>
        </w:tc>
      </w:tr>
      <w:tr w:rsidR="005D2509" w14:paraId="3E85B16F" w14:textId="77777777">
        <w:trPr>
          <w:trHeight w:val="240"/>
        </w:trPr>
        <w:tc>
          <w:tcPr>
            <w:tcW w:w="2000" w:type="dxa"/>
          </w:tcPr>
          <w:p w14:paraId="741F44AE" w14:textId="77777777" w:rsidR="005D2509" w:rsidRDefault="005D2509"/>
        </w:tc>
        <w:tc>
          <w:tcPr>
            <w:tcW w:w="4490" w:type="dxa"/>
          </w:tcPr>
          <w:p w14:paraId="6E9AAA57" w14:textId="77777777" w:rsidR="005D2509" w:rsidRDefault="005D2509"/>
        </w:tc>
      </w:tr>
      <w:tr w:rsidR="005D2509" w14:paraId="2AF91129" w14:textId="77777777">
        <w:trPr>
          <w:trHeight w:val="238"/>
        </w:trPr>
        <w:tc>
          <w:tcPr>
            <w:tcW w:w="2000" w:type="dxa"/>
          </w:tcPr>
          <w:p w14:paraId="29F4C378" w14:textId="77777777" w:rsidR="005D2509" w:rsidRDefault="005D2509"/>
        </w:tc>
        <w:tc>
          <w:tcPr>
            <w:tcW w:w="4490" w:type="dxa"/>
          </w:tcPr>
          <w:p w14:paraId="2DFBABC3" w14:textId="77777777" w:rsidR="005D2509" w:rsidRDefault="005D2509"/>
        </w:tc>
      </w:tr>
      <w:tr w:rsidR="005D2509" w14:paraId="5EE52BFF" w14:textId="77777777">
        <w:trPr>
          <w:trHeight w:val="238"/>
        </w:trPr>
        <w:tc>
          <w:tcPr>
            <w:tcW w:w="2000" w:type="dxa"/>
          </w:tcPr>
          <w:p w14:paraId="30142A03" w14:textId="77777777" w:rsidR="004C7349" w:rsidRDefault="00740698">
            <w:r>
              <w:t>Bijlage(n)</w:t>
            </w:r>
          </w:p>
        </w:tc>
        <w:tc>
          <w:tcPr>
            <w:tcW w:w="4490" w:type="dxa"/>
          </w:tcPr>
          <w:p w14:paraId="109C7FF2" w14:textId="77777777" w:rsidR="004C7349" w:rsidRDefault="004C7349">
            <w:r>
              <w:t>Programma van eisen</w:t>
            </w:r>
          </w:p>
        </w:tc>
      </w:tr>
      <w:tr w:rsidR="005D2509" w14:paraId="24BE7F35" w14:textId="77777777">
        <w:trPr>
          <w:trHeight w:val="238"/>
        </w:trPr>
        <w:tc>
          <w:tcPr>
            <w:tcW w:w="2000" w:type="dxa"/>
          </w:tcPr>
          <w:p w14:paraId="18D5C19C" w14:textId="77777777" w:rsidR="005D2509" w:rsidRDefault="005D2509"/>
        </w:tc>
        <w:tc>
          <w:tcPr>
            <w:tcW w:w="4490" w:type="dxa"/>
          </w:tcPr>
          <w:p w14:paraId="5B714DB2" w14:textId="77777777" w:rsidR="005D2509" w:rsidRDefault="005D2509"/>
        </w:tc>
      </w:tr>
      <w:tr w:rsidR="005D2509" w14:paraId="77A4404E" w14:textId="77777777">
        <w:trPr>
          <w:trHeight w:val="720"/>
        </w:trPr>
        <w:tc>
          <w:tcPr>
            <w:tcW w:w="2000" w:type="dxa"/>
          </w:tcPr>
          <w:p w14:paraId="3B22CA0E" w14:textId="77777777" w:rsidR="005D2509" w:rsidRDefault="00B67AA5">
            <w:r>
              <w:t>Auteur</w:t>
            </w:r>
          </w:p>
        </w:tc>
        <w:tc>
          <w:tcPr>
            <w:tcW w:w="4490" w:type="dxa"/>
          </w:tcPr>
          <w:p w14:paraId="40AE3E99" w14:textId="77777777" w:rsidR="005D2509" w:rsidRDefault="004C7349" w:rsidP="004C7349">
            <w:pPr>
              <w:tabs>
                <w:tab w:val="center" w:pos="2235"/>
              </w:tabs>
            </w:pPr>
            <w:r>
              <w:t>J. Eekhuis</w:t>
            </w:r>
            <w:r>
              <w:tab/>
            </w:r>
          </w:p>
        </w:tc>
      </w:tr>
    </w:tbl>
    <w:p w14:paraId="7343F089" w14:textId="77777777" w:rsidR="005D2509" w:rsidRDefault="00740698" w:rsidP="007A29AF">
      <w:pPr>
        <w:pStyle w:val="RapportNiveau1zonderNummering"/>
      </w:pPr>
      <w:r>
        <w:br w:type="page"/>
      </w:r>
      <w:bookmarkStart w:id="0" w:name="_Toc44320603"/>
      <w:r>
        <w:lastRenderedPageBreak/>
        <w:t>Inhoud</w:t>
      </w:r>
      <w:bookmarkEnd w:id="0"/>
      <w:r w:rsidR="00016A90">
        <w:t xml:space="preserve"> </w:t>
      </w:r>
    </w:p>
    <w:p w14:paraId="106FAFE2" w14:textId="77777777" w:rsidR="004C7349" w:rsidRDefault="005D2509">
      <w:pPr>
        <w:pStyle w:val="Inhopg1"/>
        <w:tabs>
          <w:tab w:val="right" w:leader="dot" w:pos="7729"/>
        </w:tabs>
        <w:rPr>
          <w:rFonts w:asciiTheme="minorHAnsi" w:eastAsiaTheme="minorEastAsia" w:hAnsiTheme="minorHAnsi" w:cstheme="minorBidi"/>
          <w:b w:val="0"/>
          <w:noProof/>
          <w:color w:val="auto"/>
          <w:sz w:val="22"/>
          <w:szCs w:val="22"/>
          <w:lang w:eastAsia="nl-NL" w:bidi="ar-SA"/>
        </w:rPr>
      </w:pPr>
      <w:r w:rsidRPr="00B144D8">
        <w:rPr>
          <w:b w:val="0"/>
        </w:rPr>
        <w:fldChar w:fldCharType="begin"/>
      </w:r>
      <w:r w:rsidRPr="00B144D8">
        <w:rPr>
          <w:b w:val="0"/>
        </w:rPr>
        <w:instrText xml:space="preserve"> TOC \t "Rapport_Niveau_1_zonder_Nummering;1;Rapport_Niveau_1;1;Rapport_Niveau_2;2;Rapport_Niveau_3;3" </w:instrText>
      </w:r>
      <w:r w:rsidRPr="00B144D8">
        <w:rPr>
          <w:b w:val="0"/>
        </w:rPr>
        <w:fldChar w:fldCharType="separate"/>
      </w:r>
      <w:r w:rsidR="004C7349">
        <w:rPr>
          <w:noProof/>
        </w:rPr>
        <w:t>Inhoud</w:t>
      </w:r>
      <w:r w:rsidR="004C7349">
        <w:rPr>
          <w:noProof/>
        </w:rPr>
        <w:tab/>
      </w:r>
      <w:r w:rsidR="004C7349">
        <w:rPr>
          <w:noProof/>
        </w:rPr>
        <w:fldChar w:fldCharType="begin"/>
      </w:r>
      <w:r w:rsidR="004C7349">
        <w:rPr>
          <w:noProof/>
        </w:rPr>
        <w:instrText xml:space="preserve"> PAGEREF _Toc44320603 \h </w:instrText>
      </w:r>
      <w:r w:rsidR="004C7349">
        <w:rPr>
          <w:noProof/>
        </w:rPr>
      </w:r>
      <w:r w:rsidR="004C7349">
        <w:rPr>
          <w:noProof/>
        </w:rPr>
        <w:fldChar w:fldCharType="separate"/>
      </w:r>
      <w:r w:rsidR="004C7349">
        <w:rPr>
          <w:noProof/>
        </w:rPr>
        <w:t>3</w:t>
      </w:r>
      <w:r w:rsidR="004C7349">
        <w:rPr>
          <w:noProof/>
        </w:rPr>
        <w:fldChar w:fldCharType="end"/>
      </w:r>
    </w:p>
    <w:p w14:paraId="27BB2B2C" w14:textId="77777777" w:rsidR="004C7349" w:rsidRDefault="004C7349">
      <w:pPr>
        <w:pStyle w:val="Inhopg1"/>
        <w:tabs>
          <w:tab w:val="left" w:pos="434"/>
          <w:tab w:val="right" w:leader="dot" w:pos="7729"/>
        </w:tabs>
        <w:rPr>
          <w:rFonts w:asciiTheme="minorHAnsi" w:eastAsiaTheme="minorEastAsia" w:hAnsiTheme="minorHAnsi" w:cstheme="minorBidi"/>
          <w:b w:val="0"/>
          <w:noProof/>
          <w:color w:val="auto"/>
          <w:sz w:val="22"/>
          <w:szCs w:val="22"/>
          <w:lang w:eastAsia="nl-NL" w:bidi="ar-SA"/>
        </w:rPr>
      </w:pPr>
      <w:r>
        <w:rPr>
          <w:noProof/>
        </w:rPr>
        <w:t>1.</w:t>
      </w:r>
      <w:r>
        <w:rPr>
          <w:rFonts w:asciiTheme="minorHAnsi" w:eastAsiaTheme="minorEastAsia" w:hAnsiTheme="minorHAnsi" w:cstheme="minorBidi"/>
          <w:b w:val="0"/>
          <w:noProof/>
          <w:color w:val="auto"/>
          <w:sz w:val="22"/>
          <w:szCs w:val="22"/>
          <w:lang w:eastAsia="nl-NL" w:bidi="ar-SA"/>
        </w:rPr>
        <w:tab/>
      </w:r>
      <w:r>
        <w:rPr>
          <w:noProof/>
        </w:rPr>
        <w:t>Inleiding</w:t>
      </w:r>
      <w:r>
        <w:rPr>
          <w:noProof/>
        </w:rPr>
        <w:tab/>
      </w:r>
      <w:r>
        <w:rPr>
          <w:noProof/>
        </w:rPr>
        <w:fldChar w:fldCharType="begin"/>
      </w:r>
      <w:r>
        <w:rPr>
          <w:noProof/>
        </w:rPr>
        <w:instrText xml:space="preserve"> PAGEREF _Toc44320604 \h </w:instrText>
      </w:r>
      <w:r>
        <w:rPr>
          <w:noProof/>
        </w:rPr>
      </w:r>
      <w:r>
        <w:rPr>
          <w:noProof/>
        </w:rPr>
        <w:fldChar w:fldCharType="separate"/>
      </w:r>
      <w:r>
        <w:rPr>
          <w:noProof/>
        </w:rPr>
        <w:t>5</w:t>
      </w:r>
      <w:r>
        <w:rPr>
          <w:noProof/>
        </w:rPr>
        <w:fldChar w:fldCharType="end"/>
      </w:r>
    </w:p>
    <w:p w14:paraId="5274080E" w14:textId="77777777" w:rsidR="004C7349" w:rsidRDefault="004C7349">
      <w:pPr>
        <w:pStyle w:val="Inhopg2"/>
        <w:tabs>
          <w:tab w:val="left" w:pos="800"/>
          <w:tab w:val="right" w:leader="dot" w:pos="7729"/>
        </w:tabs>
        <w:rPr>
          <w:rFonts w:asciiTheme="minorHAnsi" w:eastAsiaTheme="minorEastAsia" w:hAnsiTheme="minorHAnsi" w:cstheme="minorBidi"/>
          <w:i w:val="0"/>
          <w:noProof/>
          <w:color w:val="auto"/>
          <w:sz w:val="22"/>
          <w:szCs w:val="22"/>
          <w:lang w:eastAsia="nl-NL" w:bidi="ar-SA"/>
        </w:rPr>
      </w:pPr>
      <w:r>
        <w:rPr>
          <w:noProof/>
        </w:rPr>
        <w:t>1.1.</w:t>
      </w:r>
      <w:r>
        <w:rPr>
          <w:rFonts w:asciiTheme="minorHAnsi" w:eastAsiaTheme="minorEastAsia" w:hAnsiTheme="minorHAnsi" w:cstheme="minorBidi"/>
          <w:i w:val="0"/>
          <w:noProof/>
          <w:color w:val="auto"/>
          <w:sz w:val="22"/>
          <w:szCs w:val="22"/>
          <w:lang w:eastAsia="nl-NL" w:bidi="ar-SA"/>
        </w:rPr>
        <w:tab/>
      </w:r>
      <w:r>
        <w:rPr>
          <w:noProof/>
        </w:rPr>
        <w:t>Algemeen</w:t>
      </w:r>
      <w:r>
        <w:rPr>
          <w:noProof/>
        </w:rPr>
        <w:tab/>
      </w:r>
      <w:r>
        <w:rPr>
          <w:noProof/>
        </w:rPr>
        <w:fldChar w:fldCharType="begin"/>
      </w:r>
      <w:r>
        <w:rPr>
          <w:noProof/>
        </w:rPr>
        <w:instrText xml:space="preserve"> PAGEREF _Toc44320605 \h </w:instrText>
      </w:r>
      <w:r>
        <w:rPr>
          <w:noProof/>
        </w:rPr>
      </w:r>
      <w:r>
        <w:rPr>
          <w:noProof/>
        </w:rPr>
        <w:fldChar w:fldCharType="separate"/>
      </w:r>
      <w:r>
        <w:rPr>
          <w:noProof/>
        </w:rPr>
        <w:t>5</w:t>
      </w:r>
      <w:r>
        <w:rPr>
          <w:noProof/>
        </w:rPr>
        <w:fldChar w:fldCharType="end"/>
      </w:r>
    </w:p>
    <w:p w14:paraId="4865EF75" w14:textId="77777777" w:rsidR="004C7349" w:rsidRDefault="004C7349">
      <w:pPr>
        <w:pStyle w:val="Inhopg1"/>
        <w:tabs>
          <w:tab w:val="left" w:pos="434"/>
          <w:tab w:val="right" w:leader="dot" w:pos="7729"/>
        </w:tabs>
        <w:rPr>
          <w:rFonts w:asciiTheme="minorHAnsi" w:eastAsiaTheme="minorEastAsia" w:hAnsiTheme="minorHAnsi" w:cstheme="minorBidi"/>
          <w:b w:val="0"/>
          <w:noProof/>
          <w:color w:val="auto"/>
          <w:sz w:val="22"/>
          <w:szCs w:val="22"/>
          <w:lang w:eastAsia="nl-NL" w:bidi="ar-SA"/>
        </w:rPr>
      </w:pPr>
      <w:r>
        <w:rPr>
          <w:noProof/>
        </w:rPr>
        <w:t>2.</w:t>
      </w:r>
      <w:r>
        <w:rPr>
          <w:rFonts w:asciiTheme="minorHAnsi" w:eastAsiaTheme="minorEastAsia" w:hAnsiTheme="minorHAnsi" w:cstheme="minorBidi"/>
          <w:b w:val="0"/>
          <w:noProof/>
          <w:color w:val="auto"/>
          <w:sz w:val="22"/>
          <w:szCs w:val="22"/>
          <w:lang w:eastAsia="nl-NL" w:bidi="ar-SA"/>
        </w:rPr>
        <w:tab/>
      </w:r>
      <w:r>
        <w:rPr>
          <w:noProof/>
        </w:rPr>
        <w:t>Standaard</w:t>
      </w:r>
      <w:r>
        <w:rPr>
          <w:noProof/>
        </w:rPr>
        <w:tab/>
      </w:r>
      <w:r>
        <w:rPr>
          <w:noProof/>
        </w:rPr>
        <w:fldChar w:fldCharType="begin"/>
      </w:r>
      <w:r>
        <w:rPr>
          <w:noProof/>
        </w:rPr>
        <w:instrText xml:space="preserve"> PAGEREF _Toc44320606 \h </w:instrText>
      </w:r>
      <w:r>
        <w:rPr>
          <w:noProof/>
        </w:rPr>
      </w:r>
      <w:r>
        <w:rPr>
          <w:noProof/>
        </w:rPr>
        <w:fldChar w:fldCharType="separate"/>
      </w:r>
      <w:r>
        <w:rPr>
          <w:noProof/>
        </w:rPr>
        <w:t>6</w:t>
      </w:r>
      <w:r>
        <w:rPr>
          <w:noProof/>
        </w:rPr>
        <w:fldChar w:fldCharType="end"/>
      </w:r>
    </w:p>
    <w:p w14:paraId="09A02456" w14:textId="77777777" w:rsidR="004C7349" w:rsidRDefault="004C7349">
      <w:pPr>
        <w:pStyle w:val="Inhopg2"/>
        <w:tabs>
          <w:tab w:val="left" w:pos="800"/>
          <w:tab w:val="right" w:leader="dot" w:pos="7729"/>
        </w:tabs>
        <w:rPr>
          <w:rFonts w:asciiTheme="minorHAnsi" w:eastAsiaTheme="minorEastAsia" w:hAnsiTheme="minorHAnsi" w:cstheme="minorBidi"/>
          <w:i w:val="0"/>
          <w:noProof/>
          <w:color w:val="auto"/>
          <w:sz w:val="22"/>
          <w:szCs w:val="22"/>
          <w:lang w:eastAsia="nl-NL" w:bidi="ar-SA"/>
        </w:rPr>
      </w:pPr>
      <w:r>
        <w:rPr>
          <w:noProof/>
        </w:rPr>
        <w:t>2.1.</w:t>
      </w:r>
      <w:r>
        <w:rPr>
          <w:rFonts w:asciiTheme="minorHAnsi" w:eastAsiaTheme="minorEastAsia" w:hAnsiTheme="minorHAnsi" w:cstheme="minorBidi"/>
          <w:i w:val="0"/>
          <w:noProof/>
          <w:color w:val="auto"/>
          <w:sz w:val="22"/>
          <w:szCs w:val="22"/>
          <w:lang w:eastAsia="nl-NL" w:bidi="ar-SA"/>
        </w:rPr>
        <w:tab/>
      </w:r>
      <w:r>
        <w:rPr>
          <w:noProof/>
        </w:rPr>
        <w:t>Algemeen</w:t>
      </w:r>
      <w:r>
        <w:rPr>
          <w:noProof/>
        </w:rPr>
        <w:tab/>
      </w:r>
      <w:r>
        <w:rPr>
          <w:noProof/>
        </w:rPr>
        <w:fldChar w:fldCharType="begin"/>
      </w:r>
      <w:r>
        <w:rPr>
          <w:noProof/>
        </w:rPr>
        <w:instrText xml:space="preserve"> PAGEREF _Toc44320607 \h </w:instrText>
      </w:r>
      <w:r>
        <w:rPr>
          <w:noProof/>
        </w:rPr>
      </w:r>
      <w:r>
        <w:rPr>
          <w:noProof/>
        </w:rPr>
        <w:fldChar w:fldCharType="separate"/>
      </w:r>
      <w:r>
        <w:rPr>
          <w:noProof/>
        </w:rPr>
        <w:t>6</w:t>
      </w:r>
      <w:r>
        <w:rPr>
          <w:noProof/>
        </w:rPr>
        <w:fldChar w:fldCharType="end"/>
      </w:r>
    </w:p>
    <w:p w14:paraId="5F9EBFFF" w14:textId="77777777" w:rsidR="004C7349" w:rsidRDefault="004C7349">
      <w:pPr>
        <w:pStyle w:val="Inhopg2"/>
        <w:tabs>
          <w:tab w:val="left" w:pos="800"/>
          <w:tab w:val="right" w:leader="dot" w:pos="7729"/>
        </w:tabs>
        <w:rPr>
          <w:rFonts w:asciiTheme="minorHAnsi" w:eastAsiaTheme="minorEastAsia" w:hAnsiTheme="minorHAnsi" w:cstheme="minorBidi"/>
          <w:i w:val="0"/>
          <w:noProof/>
          <w:color w:val="auto"/>
          <w:sz w:val="22"/>
          <w:szCs w:val="22"/>
          <w:lang w:eastAsia="nl-NL" w:bidi="ar-SA"/>
        </w:rPr>
      </w:pPr>
      <w:r>
        <w:rPr>
          <w:noProof/>
        </w:rPr>
        <w:t>2.2.</w:t>
      </w:r>
      <w:r>
        <w:rPr>
          <w:rFonts w:asciiTheme="minorHAnsi" w:eastAsiaTheme="minorEastAsia" w:hAnsiTheme="minorHAnsi" w:cstheme="minorBidi"/>
          <w:i w:val="0"/>
          <w:noProof/>
          <w:color w:val="auto"/>
          <w:sz w:val="22"/>
          <w:szCs w:val="22"/>
          <w:lang w:eastAsia="nl-NL" w:bidi="ar-SA"/>
        </w:rPr>
        <w:tab/>
      </w:r>
      <w:r>
        <w:rPr>
          <w:noProof/>
        </w:rPr>
        <w:t>Regelen</w:t>
      </w:r>
      <w:r>
        <w:rPr>
          <w:noProof/>
        </w:rPr>
        <w:tab/>
      </w:r>
      <w:r>
        <w:rPr>
          <w:noProof/>
        </w:rPr>
        <w:fldChar w:fldCharType="begin"/>
      </w:r>
      <w:r>
        <w:rPr>
          <w:noProof/>
        </w:rPr>
        <w:instrText xml:space="preserve"> PAGEREF _Toc44320608 \h </w:instrText>
      </w:r>
      <w:r>
        <w:rPr>
          <w:noProof/>
        </w:rPr>
      </w:r>
      <w:r>
        <w:rPr>
          <w:noProof/>
        </w:rPr>
        <w:fldChar w:fldCharType="separate"/>
      </w:r>
      <w:r>
        <w:rPr>
          <w:noProof/>
        </w:rPr>
        <w:t>6</w:t>
      </w:r>
      <w:r>
        <w:rPr>
          <w:noProof/>
        </w:rPr>
        <w:fldChar w:fldCharType="end"/>
      </w:r>
    </w:p>
    <w:p w14:paraId="683881C9" w14:textId="77777777" w:rsidR="004C7349" w:rsidRDefault="004C7349">
      <w:pPr>
        <w:pStyle w:val="Inhopg2"/>
        <w:tabs>
          <w:tab w:val="left" w:pos="800"/>
          <w:tab w:val="right" w:leader="dot" w:pos="7729"/>
        </w:tabs>
        <w:rPr>
          <w:rFonts w:asciiTheme="minorHAnsi" w:eastAsiaTheme="minorEastAsia" w:hAnsiTheme="minorHAnsi" w:cstheme="minorBidi"/>
          <w:i w:val="0"/>
          <w:noProof/>
          <w:color w:val="auto"/>
          <w:sz w:val="22"/>
          <w:szCs w:val="22"/>
          <w:lang w:eastAsia="nl-NL" w:bidi="ar-SA"/>
        </w:rPr>
      </w:pPr>
      <w:r>
        <w:rPr>
          <w:noProof/>
        </w:rPr>
        <w:t>2.3.</w:t>
      </w:r>
      <w:r>
        <w:rPr>
          <w:rFonts w:asciiTheme="minorHAnsi" w:eastAsiaTheme="minorEastAsia" w:hAnsiTheme="minorHAnsi" w:cstheme="minorBidi"/>
          <w:i w:val="0"/>
          <w:noProof/>
          <w:color w:val="auto"/>
          <w:sz w:val="22"/>
          <w:szCs w:val="22"/>
          <w:lang w:eastAsia="nl-NL" w:bidi="ar-SA"/>
        </w:rPr>
        <w:tab/>
      </w:r>
      <w:r>
        <w:rPr>
          <w:noProof/>
        </w:rPr>
        <w:t>Schakelen</w:t>
      </w:r>
      <w:r>
        <w:rPr>
          <w:noProof/>
        </w:rPr>
        <w:tab/>
      </w:r>
      <w:r>
        <w:rPr>
          <w:noProof/>
        </w:rPr>
        <w:fldChar w:fldCharType="begin"/>
      </w:r>
      <w:r>
        <w:rPr>
          <w:noProof/>
        </w:rPr>
        <w:instrText xml:space="preserve"> PAGEREF _Toc44320609 \h </w:instrText>
      </w:r>
      <w:r>
        <w:rPr>
          <w:noProof/>
        </w:rPr>
      </w:r>
      <w:r>
        <w:rPr>
          <w:noProof/>
        </w:rPr>
        <w:fldChar w:fldCharType="separate"/>
      </w:r>
      <w:r>
        <w:rPr>
          <w:noProof/>
        </w:rPr>
        <w:t>6</w:t>
      </w:r>
      <w:r>
        <w:rPr>
          <w:noProof/>
        </w:rPr>
        <w:fldChar w:fldCharType="end"/>
      </w:r>
    </w:p>
    <w:p w14:paraId="5AD7E84A" w14:textId="77777777" w:rsidR="004C7349" w:rsidRDefault="004C7349">
      <w:pPr>
        <w:pStyle w:val="Inhopg3"/>
        <w:tabs>
          <w:tab w:val="left" w:pos="1180"/>
          <w:tab w:val="right" w:leader="dot" w:pos="7729"/>
        </w:tabs>
        <w:rPr>
          <w:rFonts w:asciiTheme="minorHAnsi" w:eastAsiaTheme="minorEastAsia" w:hAnsiTheme="minorHAnsi" w:cstheme="minorBidi"/>
          <w:noProof/>
          <w:color w:val="auto"/>
          <w:sz w:val="22"/>
          <w:szCs w:val="22"/>
          <w:lang w:eastAsia="nl-NL" w:bidi="ar-SA"/>
        </w:rPr>
      </w:pPr>
      <w:r>
        <w:rPr>
          <w:noProof/>
        </w:rPr>
        <w:t>2.3.1.</w:t>
      </w:r>
      <w:r>
        <w:rPr>
          <w:rFonts w:asciiTheme="minorHAnsi" w:eastAsiaTheme="minorEastAsia" w:hAnsiTheme="minorHAnsi" w:cstheme="minorBidi"/>
          <w:noProof/>
          <w:color w:val="auto"/>
          <w:sz w:val="22"/>
          <w:szCs w:val="22"/>
          <w:lang w:eastAsia="nl-NL" w:bidi="ar-SA"/>
        </w:rPr>
        <w:tab/>
      </w:r>
      <w:r>
        <w:rPr>
          <w:noProof/>
        </w:rPr>
        <w:t>Algemeen</w:t>
      </w:r>
      <w:r>
        <w:rPr>
          <w:noProof/>
        </w:rPr>
        <w:tab/>
      </w:r>
      <w:r>
        <w:rPr>
          <w:noProof/>
        </w:rPr>
        <w:fldChar w:fldCharType="begin"/>
      </w:r>
      <w:r>
        <w:rPr>
          <w:noProof/>
        </w:rPr>
        <w:instrText xml:space="preserve"> PAGEREF _Toc44320610 \h </w:instrText>
      </w:r>
      <w:r>
        <w:rPr>
          <w:noProof/>
        </w:rPr>
      </w:r>
      <w:r>
        <w:rPr>
          <w:noProof/>
        </w:rPr>
        <w:fldChar w:fldCharType="separate"/>
      </w:r>
      <w:r>
        <w:rPr>
          <w:noProof/>
        </w:rPr>
        <w:t>6</w:t>
      </w:r>
      <w:r>
        <w:rPr>
          <w:noProof/>
        </w:rPr>
        <w:fldChar w:fldCharType="end"/>
      </w:r>
    </w:p>
    <w:p w14:paraId="27F74AC8" w14:textId="77777777" w:rsidR="004C7349" w:rsidRDefault="004C7349">
      <w:pPr>
        <w:pStyle w:val="Inhopg3"/>
        <w:tabs>
          <w:tab w:val="left" w:pos="1180"/>
          <w:tab w:val="right" w:leader="dot" w:pos="7729"/>
        </w:tabs>
        <w:rPr>
          <w:rFonts w:asciiTheme="minorHAnsi" w:eastAsiaTheme="minorEastAsia" w:hAnsiTheme="minorHAnsi" w:cstheme="minorBidi"/>
          <w:noProof/>
          <w:color w:val="auto"/>
          <w:sz w:val="22"/>
          <w:szCs w:val="22"/>
          <w:lang w:eastAsia="nl-NL" w:bidi="ar-SA"/>
        </w:rPr>
      </w:pPr>
      <w:r>
        <w:rPr>
          <w:noProof/>
        </w:rPr>
        <w:t>2.3.2.</w:t>
      </w:r>
      <w:r>
        <w:rPr>
          <w:rFonts w:asciiTheme="minorHAnsi" w:eastAsiaTheme="minorEastAsia" w:hAnsiTheme="minorHAnsi" w:cstheme="minorBidi"/>
          <w:noProof/>
          <w:color w:val="auto"/>
          <w:sz w:val="22"/>
          <w:szCs w:val="22"/>
          <w:lang w:eastAsia="nl-NL" w:bidi="ar-SA"/>
        </w:rPr>
        <w:tab/>
      </w:r>
      <w:r>
        <w:rPr>
          <w:noProof/>
        </w:rPr>
        <w:t>Brandschakeling</w:t>
      </w:r>
      <w:r>
        <w:rPr>
          <w:noProof/>
        </w:rPr>
        <w:tab/>
      </w:r>
      <w:r>
        <w:rPr>
          <w:noProof/>
        </w:rPr>
        <w:fldChar w:fldCharType="begin"/>
      </w:r>
      <w:r>
        <w:rPr>
          <w:noProof/>
        </w:rPr>
        <w:instrText xml:space="preserve"> PAGEREF _Toc44320611 \h </w:instrText>
      </w:r>
      <w:r>
        <w:rPr>
          <w:noProof/>
        </w:rPr>
      </w:r>
      <w:r>
        <w:rPr>
          <w:noProof/>
        </w:rPr>
        <w:fldChar w:fldCharType="separate"/>
      </w:r>
      <w:r>
        <w:rPr>
          <w:noProof/>
        </w:rPr>
        <w:t>6</w:t>
      </w:r>
      <w:r>
        <w:rPr>
          <w:noProof/>
        </w:rPr>
        <w:fldChar w:fldCharType="end"/>
      </w:r>
    </w:p>
    <w:p w14:paraId="54FCA3B6" w14:textId="77777777" w:rsidR="004C7349" w:rsidRDefault="004C7349">
      <w:pPr>
        <w:pStyle w:val="Inhopg2"/>
        <w:tabs>
          <w:tab w:val="left" w:pos="800"/>
          <w:tab w:val="right" w:leader="dot" w:pos="7729"/>
        </w:tabs>
        <w:rPr>
          <w:rFonts w:asciiTheme="minorHAnsi" w:eastAsiaTheme="minorEastAsia" w:hAnsiTheme="minorHAnsi" w:cstheme="minorBidi"/>
          <w:i w:val="0"/>
          <w:noProof/>
          <w:color w:val="auto"/>
          <w:sz w:val="22"/>
          <w:szCs w:val="22"/>
          <w:lang w:eastAsia="nl-NL" w:bidi="ar-SA"/>
        </w:rPr>
      </w:pPr>
      <w:r>
        <w:rPr>
          <w:noProof/>
        </w:rPr>
        <w:t>2.4.</w:t>
      </w:r>
      <w:r>
        <w:rPr>
          <w:rFonts w:asciiTheme="minorHAnsi" w:eastAsiaTheme="minorEastAsia" w:hAnsiTheme="minorHAnsi" w:cstheme="minorBidi"/>
          <w:i w:val="0"/>
          <w:noProof/>
          <w:color w:val="auto"/>
          <w:sz w:val="22"/>
          <w:szCs w:val="22"/>
          <w:lang w:eastAsia="nl-NL" w:bidi="ar-SA"/>
        </w:rPr>
        <w:tab/>
      </w:r>
      <w:r>
        <w:rPr>
          <w:noProof/>
        </w:rPr>
        <w:t>Besturingsstrategie</w:t>
      </w:r>
      <w:r>
        <w:rPr>
          <w:noProof/>
        </w:rPr>
        <w:tab/>
      </w:r>
      <w:r>
        <w:rPr>
          <w:noProof/>
        </w:rPr>
        <w:fldChar w:fldCharType="begin"/>
      </w:r>
      <w:r>
        <w:rPr>
          <w:noProof/>
        </w:rPr>
        <w:instrText xml:space="preserve"> PAGEREF _Toc44320612 \h </w:instrText>
      </w:r>
      <w:r>
        <w:rPr>
          <w:noProof/>
        </w:rPr>
      </w:r>
      <w:r>
        <w:rPr>
          <w:noProof/>
        </w:rPr>
        <w:fldChar w:fldCharType="separate"/>
      </w:r>
      <w:r>
        <w:rPr>
          <w:noProof/>
        </w:rPr>
        <w:t>7</w:t>
      </w:r>
      <w:r>
        <w:rPr>
          <w:noProof/>
        </w:rPr>
        <w:fldChar w:fldCharType="end"/>
      </w:r>
    </w:p>
    <w:p w14:paraId="7B215AC6" w14:textId="77777777" w:rsidR="004C7349" w:rsidRDefault="004C7349">
      <w:pPr>
        <w:pStyle w:val="Inhopg3"/>
        <w:tabs>
          <w:tab w:val="left" w:pos="1180"/>
          <w:tab w:val="right" w:leader="dot" w:pos="7729"/>
        </w:tabs>
        <w:rPr>
          <w:rFonts w:asciiTheme="minorHAnsi" w:eastAsiaTheme="minorEastAsia" w:hAnsiTheme="minorHAnsi" w:cstheme="minorBidi"/>
          <w:noProof/>
          <w:color w:val="auto"/>
          <w:sz w:val="22"/>
          <w:szCs w:val="22"/>
          <w:lang w:eastAsia="nl-NL" w:bidi="ar-SA"/>
        </w:rPr>
      </w:pPr>
      <w:r>
        <w:rPr>
          <w:noProof/>
        </w:rPr>
        <w:t>2.4.1.</w:t>
      </w:r>
      <w:r>
        <w:rPr>
          <w:rFonts w:asciiTheme="minorHAnsi" w:eastAsiaTheme="minorEastAsia" w:hAnsiTheme="minorHAnsi" w:cstheme="minorBidi"/>
          <w:noProof/>
          <w:color w:val="auto"/>
          <w:sz w:val="22"/>
          <w:szCs w:val="22"/>
          <w:lang w:eastAsia="nl-NL" w:bidi="ar-SA"/>
        </w:rPr>
        <w:tab/>
      </w:r>
      <w:r>
        <w:rPr>
          <w:noProof/>
        </w:rPr>
        <w:t>Periodieke regelafsluiter test</w:t>
      </w:r>
      <w:r>
        <w:rPr>
          <w:noProof/>
        </w:rPr>
        <w:tab/>
      </w:r>
      <w:r>
        <w:rPr>
          <w:noProof/>
        </w:rPr>
        <w:fldChar w:fldCharType="begin"/>
      </w:r>
      <w:r>
        <w:rPr>
          <w:noProof/>
        </w:rPr>
        <w:instrText xml:space="preserve"> PAGEREF _Toc44320613 \h </w:instrText>
      </w:r>
      <w:r>
        <w:rPr>
          <w:noProof/>
        </w:rPr>
      </w:r>
      <w:r>
        <w:rPr>
          <w:noProof/>
        </w:rPr>
        <w:fldChar w:fldCharType="separate"/>
      </w:r>
      <w:r>
        <w:rPr>
          <w:noProof/>
        </w:rPr>
        <w:t>7</w:t>
      </w:r>
      <w:r>
        <w:rPr>
          <w:noProof/>
        </w:rPr>
        <w:fldChar w:fldCharType="end"/>
      </w:r>
    </w:p>
    <w:p w14:paraId="49A46014" w14:textId="77777777" w:rsidR="004C7349" w:rsidRDefault="004C7349">
      <w:pPr>
        <w:pStyle w:val="Inhopg3"/>
        <w:tabs>
          <w:tab w:val="left" w:pos="1180"/>
          <w:tab w:val="right" w:leader="dot" w:pos="7729"/>
        </w:tabs>
        <w:rPr>
          <w:rFonts w:asciiTheme="minorHAnsi" w:eastAsiaTheme="minorEastAsia" w:hAnsiTheme="minorHAnsi" w:cstheme="minorBidi"/>
          <w:noProof/>
          <w:color w:val="auto"/>
          <w:sz w:val="22"/>
          <w:szCs w:val="22"/>
          <w:lang w:eastAsia="nl-NL" w:bidi="ar-SA"/>
        </w:rPr>
      </w:pPr>
      <w:r>
        <w:rPr>
          <w:noProof/>
        </w:rPr>
        <w:t>2.4.2.</w:t>
      </w:r>
      <w:r>
        <w:rPr>
          <w:rFonts w:asciiTheme="minorHAnsi" w:eastAsiaTheme="minorEastAsia" w:hAnsiTheme="minorHAnsi" w:cstheme="minorBidi"/>
          <w:noProof/>
          <w:color w:val="auto"/>
          <w:sz w:val="22"/>
          <w:szCs w:val="22"/>
          <w:lang w:eastAsia="nl-NL" w:bidi="ar-SA"/>
        </w:rPr>
        <w:tab/>
      </w:r>
      <w:r>
        <w:rPr>
          <w:noProof/>
        </w:rPr>
        <w:t>Periodieke pompen</w:t>
      </w:r>
      <w:r>
        <w:rPr>
          <w:noProof/>
        </w:rPr>
        <w:tab/>
      </w:r>
      <w:r>
        <w:rPr>
          <w:noProof/>
        </w:rPr>
        <w:fldChar w:fldCharType="begin"/>
      </w:r>
      <w:r>
        <w:rPr>
          <w:noProof/>
        </w:rPr>
        <w:instrText xml:space="preserve"> PAGEREF _Toc44320614 \h </w:instrText>
      </w:r>
      <w:r>
        <w:rPr>
          <w:noProof/>
        </w:rPr>
      </w:r>
      <w:r>
        <w:rPr>
          <w:noProof/>
        </w:rPr>
        <w:fldChar w:fldCharType="separate"/>
      </w:r>
      <w:r>
        <w:rPr>
          <w:noProof/>
        </w:rPr>
        <w:t>7</w:t>
      </w:r>
      <w:r>
        <w:rPr>
          <w:noProof/>
        </w:rPr>
        <w:fldChar w:fldCharType="end"/>
      </w:r>
    </w:p>
    <w:p w14:paraId="4206CCBC" w14:textId="77777777" w:rsidR="004C7349" w:rsidRDefault="004C7349">
      <w:pPr>
        <w:pStyle w:val="Inhopg3"/>
        <w:tabs>
          <w:tab w:val="left" w:pos="1180"/>
          <w:tab w:val="right" w:leader="dot" w:pos="7729"/>
        </w:tabs>
        <w:rPr>
          <w:rFonts w:asciiTheme="minorHAnsi" w:eastAsiaTheme="minorEastAsia" w:hAnsiTheme="minorHAnsi" w:cstheme="minorBidi"/>
          <w:noProof/>
          <w:color w:val="auto"/>
          <w:sz w:val="22"/>
          <w:szCs w:val="22"/>
          <w:lang w:eastAsia="nl-NL" w:bidi="ar-SA"/>
        </w:rPr>
      </w:pPr>
      <w:r>
        <w:rPr>
          <w:noProof/>
        </w:rPr>
        <w:t>2.4.3.</w:t>
      </w:r>
      <w:r>
        <w:rPr>
          <w:rFonts w:asciiTheme="minorHAnsi" w:eastAsiaTheme="minorEastAsia" w:hAnsiTheme="minorHAnsi" w:cstheme="minorBidi"/>
          <w:noProof/>
          <w:color w:val="auto"/>
          <w:sz w:val="22"/>
          <w:szCs w:val="22"/>
          <w:lang w:eastAsia="nl-NL" w:bidi="ar-SA"/>
        </w:rPr>
        <w:tab/>
      </w:r>
      <w:r>
        <w:rPr>
          <w:noProof/>
        </w:rPr>
        <w:t>Nadraaitijd pompschakeling</w:t>
      </w:r>
      <w:r>
        <w:rPr>
          <w:noProof/>
        </w:rPr>
        <w:tab/>
      </w:r>
      <w:r>
        <w:rPr>
          <w:noProof/>
        </w:rPr>
        <w:fldChar w:fldCharType="begin"/>
      </w:r>
      <w:r>
        <w:rPr>
          <w:noProof/>
        </w:rPr>
        <w:instrText xml:space="preserve"> PAGEREF _Toc44320615 \h </w:instrText>
      </w:r>
      <w:r>
        <w:rPr>
          <w:noProof/>
        </w:rPr>
      </w:r>
      <w:r>
        <w:rPr>
          <w:noProof/>
        </w:rPr>
        <w:fldChar w:fldCharType="separate"/>
      </w:r>
      <w:r>
        <w:rPr>
          <w:noProof/>
        </w:rPr>
        <w:t>7</w:t>
      </w:r>
      <w:r>
        <w:rPr>
          <w:noProof/>
        </w:rPr>
        <w:fldChar w:fldCharType="end"/>
      </w:r>
    </w:p>
    <w:p w14:paraId="19E9309A" w14:textId="77777777" w:rsidR="004C7349" w:rsidRDefault="004C7349">
      <w:pPr>
        <w:pStyle w:val="Inhopg3"/>
        <w:tabs>
          <w:tab w:val="left" w:pos="1180"/>
          <w:tab w:val="right" w:leader="dot" w:pos="7729"/>
        </w:tabs>
        <w:rPr>
          <w:rFonts w:asciiTheme="minorHAnsi" w:eastAsiaTheme="minorEastAsia" w:hAnsiTheme="minorHAnsi" w:cstheme="minorBidi"/>
          <w:noProof/>
          <w:color w:val="auto"/>
          <w:sz w:val="22"/>
          <w:szCs w:val="22"/>
          <w:lang w:eastAsia="nl-NL" w:bidi="ar-SA"/>
        </w:rPr>
      </w:pPr>
      <w:r>
        <w:rPr>
          <w:noProof/>
        </w:rPr>
        <w:t>2.4.4.</w:t>
      </w:r>
      <w:r>
        <w:rPr>
          <w:rFonts w:asciiTheme="minorHAnsi" w:eastAsiaTheme="minorEastAsia" w:hAnsiTheme="minorHAnsi" w:cstheme="minorBidi"/>
          <w:noProof/>
          <w:color w:val="auto"/>
          <w:sz w:val="22"/>
          <w:szCs w:val="22"/>
          <w:lang w:eastAsia="nl-NL" w:bidi="ar-SA"/>
        </w:rPr>
        <w:tab/>
      </w:r>
      <w:r>
        <w:rPr>
          <w:noProof/>
        </w:rPr>
        <w:t>Automatische brandschakeling ventilatie</w:t>
      </w:r>
      <w:r>
        <w:rPr>
          <w:noProof/>
        </w:rPr>
        <w:tab/>
      </w:r>
      <w:r>
        <w:rPr>
          <w:noProof/>
        </w:rPr>
        <w:fldChar w:fldCharType="begin"/>
      </w:r>
      <w:r>
        <w:rPr>
          <w:noProof/>
        </w:rPr>
        <w:instrText xml:space="preserve"> PAGEREF _Toc44320616 \h </w:instrText>
      </w:r>
      <w:r>
        <w:rPr>
          <w:noProof/>
        </w:rPr>
      </w:r>
      <w:r>
        <w:rPr>
          <w:noProof/>
        </w:rPr>
        <w:fldChar w:fldCharType="separate"/>
      </w:r>
      <w:r>
        <w:rPr>
          <w:noProof/>
        </w:rPr>
        <w:t>8</w:t>
      </w:r>
      <w:r>
        <w:rPr>
          <w:noProof/>
        </w:rPr>
        <w:fldChar w:fldCharType="end"/>
      </w:r>
    </w:p>
    <w:p w14:paraId="21FA316E" w14:textId="77777777" w:rsidR="004C7349" w:rsidRDefault="004C7349">
      <w:pPr>
        <w:pStyle w:val="Inhopg3"/>
        <w:tabs>
          <w:tab w:val="left" w:pos="1180"/>
          <w:tab w:val="right" w:leader="dot" w:pos="7729"/>
        </w:tabs>
        <w:rPr>
          <w:rFonts w:asciiTheme="minorHAnsi" w:eastAsiaTheme="minorEastAsia" w:hAnsiTheme="minorHAnsi" w:cstheme="minorBidi"/>
          <w:noProof/>
          <w:color w:val="auto"/>
          <w:sz w:val="22"/>
          <w:szCs w:val="22"/>
          <w:lang w:eastAsia="nl-NL" w:bidi="ar-SA"/>
        </w:rPr>
      </w:pPr>
      <w:r>
        <w:rPr>
          <w:noProof/>
        </w:rPr>
        <w:t>2.4.5.</w:t>
      </w:r>
      <w:r>
        <w:rPr>
          <w:rFonts w:asciiTheme="minorHAnsi" w:eastAsiaTheme="minorEastAsia" w:hAnsiTheme="minorHAnsi" w:cstheme="minorBidi"/>
          <w:noProof/>
          <w:color w:val="auto"/>
          <w:sz w:val="22"/>
          <w:szCs w:val="22"/>
          <w:lang w:eastAsia="nl-NL" w:bidi="ar-SA"/>
        </w:rPr>
        <w:tab/>
      </w:r>
      <w:r>
        <w:rPr>
          <w:noProof/>
        </w:rPr>
        <w:t>Handbrandschakeling ventilatie</w:t>
      </w:r>
      <w:r>
        <w:rPr>
          <w:noProof/>
        </w:rPr>
        <w:tab/>
      </w:r>
      <w:r>
        <w:rPr>
          <w:noProof/>
        </w:rPr>
        <w:fldChar w:fldCharType="begin"/>
      </w:r>
      <w:r>
        <w:rPr>
          <w:noProof/>
        </w:rPr>
        <w:instrText xml:space="preserve"> PAGEREF _Toc44320617 \h </w:instrText>
      </w:r>
      <w:r>
        <w:rPr>
          <w:noProof/>
        </w:rPr>
      </w:r>
      <w:r>
        <w:rPr>
          <w:noProof/>
        </w:rPr>
        <w:fldChar w:fldCharType="separate"/>
      </w:r>
      <w:r>
        <w:rPr>
          <w:noProof/>
        </w:rPr>
        <w:t>8</w:t>
      </w:r>
      <w:r>
        <w:rPr>
          <w:noProof/>
        </w:rPr>
        <w:fldChar w:fldCharType="end"/>
      </w:r>
    </w:p>
    <w:p w14:paraId="16470641" w14:textId="77777777" w:rsidR="004C7349" w:rsidRDefault="004C7349">
      <w:pPr>
        <w:pStyle w:val="Inhopg3"/>
        <w:tabs>
          <w:tab w:val="left" w:pos="1180"/>
          <w:tab w:val="right" w:leader="dot" w:pos="7729"/>
        </w:tabs>
        <w:rPr>
          <w:rFonts w:asciiTheme="minorHAnsi" w:eastAsiaTheme="minorEastAsia" w:hAnsiTheme="minorHAnsi" w:cstheme="minorBidi"/>
          <w:noProof/>
          <w:color w:val="auto"/>
          <w:sz w:val="22"/>
          <w:szCs w:val="22"/>
          <w:lang w:eastAsia="nl-NL" w:bidi="ar-SA"/>
        </w:rPr>
      </w:pPr>
      <w:r>
        <w:rPr>
          <w:noProof/>
        </w:rPr>
        <w:t>2.4.6.</w:t>
      </w:r>
      <w:r>
        <w:rPr>
          <w:rFonts w:asciiTheme="minorHAnsi" w:eastAsiaTheme="minorEastAsia" w:hAnsiTheme="minorHAnsi" w:cstheme="minorBidi"/>
          <w:noProof/>
          <w:color w:val="auto"/>
          <w:sz w:val="22"/>
          <w:szCs w:val="22"/>
          <w:lang w:eastAsia="nl-NL" w:bidi="ar-SA"/>
        </w:rPr>
        <w:tab/>
      </w:r>
      <w:r>
        <w:rPr>
          <w:noProof/>
        </w:rPr>
        <w:t>Netstartprogramma na spanningswegval</w:t>
      </w:r>
      <w:r>
        <w:rPr>
          <w:noProof/>
        </w:rPr>
        <w:tab/>
      </w:r>
      <w:r>
        <w:rPr>
          <w:noProof/>
        </w:rPr>
        <w:fldChar w:fldCharType="begin"/>
      </w:r>
      <w:r>
        <w:rPr>
          <w:noProof/>
        </w:rPr>
        <w:instrText xml:space="preserve"> PAGEREF _Toc44320618 \h </w:instrText>
      </w:r>
      <w:r>
        <w:rPr>
          <w:noProof/>
        </w:rPr>
      </w:r>
      <w:r>
        <w:rPr>
          <w:noProof/>
        </w:rPr>
        <w:fldChar w:fldCharType="separate"/>
      </w:r>
      <w:r>
        <w:rPr>
          <w:noProof/>
        </w:rPr>
        <w:t>8</w:t>
      </w:r>
      <w:r>
        <w:rPr>
          <w:noProof/>
        </w:rPr>
        <w:fldChar w:fldCharType="end"/>
      </w:r>
    </w:p>
    <w:p w14:paraId="3DC7B56B" w14:textId="77777777" w:rsidR="004C7349" w:rsidRDefault="004C7349">
      <w:pPr>
        <w:pStyle w:val="Inhopg3"/>
        <w:tabs>
          <w:tab w:val="left" w:pos="1180"/>
          <w:tab w:val="right" w:leader="dot" w:pos="7729"/>
        </w:tabs>
        <w:rPr>
          <w:rFonts w:asciiTheme="minorHAnsi" w:eastAsiaTheme="minorEastAsia" w:hAnsiTheme="minorHAnsi" w:cstheme="minorBidi"/>
          <w:noProof/>
          <w:color w:val="auto"/>
          <w:sz w:val="22"/>
          <w:szCs w:val="22"/>
          <w:lang w:eastAsia="nl-NL" w:bidi="ar-SA"/>
        </w:rPr>
      </w:pPr>
      <w:r>
        <w:rPr>
          <w:noProof/>
        </w:rPr>
        <w:t>2.4.7.</w:t>
      </w:r>
      <w:r>
        <w:rPr>
          <w:rFonts w:asciiTheme="minorHAnsi" w:eastAsiaTheme="minorEastAsia" w:hAnsiTheme="minorHAnsi" w:cstheme="minorBidi"/>
          <w:noProof/>
          <w:color w:val="auto"/>
          <w:sz w:val="22"/>
          <w:szCs w:val="22"/>
          <w:lang w:eastAsia="nl-NL" w:bidi="ar-SA"/>
        </w:rPr>
        <w:tab/>
      </w:r>
      <w:r>
        <w:rPr>
          <w:noProof/>
        </w:rPr>
        <w:t>Noodstartprogramma na spanningswegval</w:t>
      </w:r>
      <w:r>
        <w:rPr>
          <w:noProof/>
        </w:rPr>
        <w:tab/>
      </w:r>
      <w:r>
        <w:rPr>
          <w:noProof/>
        </w:rPr>
        <w:fldChar w:fldCharType="begin"/>
      </w:r>
      <w:r>
        <w:rPr>
          <w:noProof/>
        </w:rPr>
        <w:instrText xml:space="preserve"> PAGEREF _Toc44320619 \h </w:instrText>
      </w:r>
      <w:r>
        <w:rPr>
          <w:noProof/>
        </w:rPr>
      </w:r>
      <w:r>
        <w:rPr>
          <w:noProof/>
        </w:rPr>
        <w:fldChar w:fldCharType="separate"/>
      </w:r>
      <w:r>
        <w:rPr>
          <w:noProof/>
        </w:rPr>
        <w:t>8</w:t>
      </w:r>
      <w:r>
        <w:rPr>
          <w:noProof/>
        </w:rPr>
        <w:fldChar w:fldCharType="end"/>
      </w:r>
    </w:p>
    <w:p w14:paraId="3187A07D" w14:textId="77777777" w:rsidR="004C7349" w:rsidRDefault="004C7349">
      <w:pPr>
        <w:pStyle w:val="Inhopg2"/>
        <w:tabs>
          <w:tab w:val="left" w:pos="800"/>
          <w:tab w:val="right" w:leader="dot" w:pos="7729"/>
        </w:tabs>
        <w:rPr>
          <w:rFonts w:asciiTheme="minorHAnsi" w:eastAsiaTheme="minorEastAsia" w:hAnsiTheme="minorHAnsi" w:cstheme="minorBidi"/>
          <w:i w:val="0"/>
          <w:noProof/>
          <w:color w:val="auto"/>
          <w:sz w:val="22"/>
          <w:szCs w:val="22"/>
          <w:lang w:eastAsia="nl-NL" w:bidi="ar-SA"/>
        </w:rPr>
      </w:pPr>
      <w:r>
        <w:rPr>
          <w:noProof/>
        </w:rPr>
        <w:t>2.5.</w:t>
      </w:r>
      <w:r>
        <w:rPr>
          <w:rFonts w:asciiTheme="minorHAnsi" w:eastAsiaTheme="minorEastAsia" w:hAnsiTheme="minorHAnsi" w:cstheme="minorBidi"/>
          <w:i w:val="0"/>
          <w:noProof/>
          <w:color w:val="auto"/>
          <w:sz w:val="22"/>
          <w:szCs w:val="22"/>
          <w:lang w:eastAsia="nl-NL" w:bidi="ar-SA"/>
        </w:rPr>
        <w:tab/>
      </w:r>
      <w:r>
        <w:rPr>
          <w:noProof/>
        </w:rPr>
        <w:t>Bewaking en beveiliging</w:t>
      </w:r>
      <w:r>
        <w:rPr>
          <w:noProof/>
        </w:rPr>
        <w:tab/>
      </w:r>
      <w:r>
        <w:rPr>
          <w:noProof/>
        </w:rPr>
        <w:fldChar w:fldCharType="begin"/>
      </w:r>
      <w:r>
        <w:rPr>
          <w:noProof/>
        </w:rPr>
        <w:instrText xml:space="preserve"> PAGEREF _Toc44320620 \h </w:instrText>
      </w:r>
      <w:r>
        <w:rPr>
          <w:noProof/>
        </w:rPr>
      </w:r>
      <w:r>
        <w:rPr>
          <w:noProof/>
        </w:rPr>
        <w:fldChar w:fldCharType="separate"/>
      </w:r>
      <w:r>
        <w:rPr>
          <w:noProof/>
        </w:rPr>
        <w:t>9</w:t>
      </w:r>
      <w:r>
        <w:rPr>
          <w:noProof/>
        </w:rPr>
        <w:fldChar w:fldCharType="end"/>
      </w:r>
    </w:p>
    <w:p w14:paraId="3B24B45A" w14:textId="77777777" w:rsidR="004C7349" w:rsidRDefault="004C7349">
      <w:pPr>
        <w:pStyle w:val="Inhopg3"/>
        <w:tabs>
          <w:tab w:val="left" w:pos="1180"/>
          <w:tab w:val="right" w:leader="dot" w:pos="7729"/>
        </w:tabs>
        <w:rPr>
          <w:rFonts w:asciiTheme="minorHAnsi" w:eastAsiaTheme="minorEastAsia" w:hAnsiTheme="minorHAnsi" w:cstheme="minorBidi"/>
          <w:noProof/>
          <w:color w:val="auto"/>
          <w:sz w:val="22"/>
          <w:szCs w:val="22"/>
          <w:lang w:eastAsia="nl-NL" w:bidi="ar-SA"/>
        </w:rPr>
      </w:pPr>
      <w:r>
        <w:rPr>
          <w:noProof/>
        </w:rPr>
        <w:t>2.5.1.</w:t>
      </w:r>
      <w:r>
        <w:rPr>
          <w:rFonts w:asciiTheme="minorHAnsi" w:eastAsiaTheme="minorEastAsia" w:hAnsiTheme="minorHAnsi" w:cstheme="minorBidi"/>
          <w:noProof/>
          <w:color w:val="auto"/>
          <w:sz w:val="22"/>
          <w:szCs w:val="22"/>
          <w:lang w:eastAsia="nl-NL" w:bidi="ar-SA"/>
        </w:rPr>
        <w:tab/>
      </w:r>
      <w:r>
        <w:rPr>
          <w:noProof/>
        </w:rPr>
        <w:t>Algemeen</w:t>
      </w:r>
      <w:r>
        <w:rPr>
          <w:noProof/>
        </w:rPr>
        <w:tab/>
      </w:r>
      <w:r>
        <w:rPr>
          <w:noProof/>
        </w:rPr>
        <w:fldChar w:fldCharType="begin"/>
      </w:r>
      <w:r>
        <w:rPr>
          <w:noProof/>
        </w:rPr>
        <w:instrText xml:space="preserve"> PAGEREF _Toc44320621 \h </w:instrText>
      </w:r>
      <w:r>
        <w:rPr>
          <w:noProof/>
        </w:rPr>
      </w:r>
      <w:r>
        <w:rPr>
          <w:noProof/>
        </w:rPr>
        <w:fldChar w:fldCharType="separate"/>
      </w:r>
      <w:r>
        <w:rPr>
          <w:noProof/>
        </w:rPr>
        <w:t>9</w:t>
      </w:r>
      <w:r>
        <w:rPr>
          <w:noProof/>
        </w:rPr>
        <w:fldChar w:fldCharType="end"/>
      </w:r>
    </w:p>
    <w:p w14:paraId="0A27AB7A" w14:textId="77777777" w:rsidR="004C7349" w:rsidRDefault="004C7349">
      <w:pPr>
        <w:pStyle w:val="Inhopg3"/>
        <w:tabs>
          <w:tab w:val="left" w:pos="1180"/>
          <w:tab w:val="right" w:leader="dot" w:pos="7729"/>
        </w:tabs>
        <w:rPr>
          <w:rFonts w:asciiTheme="minorHAnsi" w:eastAsiaTheme="minorEastAsia" w:hAnsiTheme="minorHAnsi" w:cstheme="minorBidi"/>
          <w:noProof/>
          <w:color w:val="auto"/>
          <w:sz w:val="22"/>
          <w:szCs w:val="22"/>
          <w:lang w:eastAsia="nl-NL" w:bidi="ar-SA"/>
        </w:rPr>
      </w:pPr>
      <w:r>
        <w:rPr>
          <w:noProof/>
        </w:rPr>
        <w:t>2.5.2.</w:t>
      </w:r>
      <w:r>
        <w:rPr>
          <w:rFonts w:asciiTheme="minorHAnsi" w:eastAsiaTheme="minorEastAsia" w:hAnsiTheme="minorHAnsi" w:cstheme="minorBidi"/>
          <w:noProof/>
          <w:color w:val="auto"/>
          <w:sz w:val="22"/>
          <w:szCs w:val="22"/>
          <w:lang w:eastAsia="nl-NL" w:bidi="ar-SA"/>
        </w:rPr>
        <w:tab/>
      </w:r>
      <w:r>
        <w:rPr>
          <w:noProof/>
        </w:rPr>
        <w:t>Vuilfilter / luchtstromingsbewaking vast-toerenventilator</w:t>
      </w:r>
      <w:r>
        <w:rPr>
          <w:noProof/>
        </w:rPr>
        <w:tab/>
      </w:r>
      <w:r>
        <w:rPr>
          <w:noProof/>
        </w:rPr>
        <w:fldChar w:fldCharType="begin"/>
      </w:r>
      <w:r>
        <w:rPr>
          <w:noProof/>
        </w:rPr>
        <w:instrText xml:space="preserve"> PAGEREF _Toc44320622 \h </w:instrText>
      </w:r>
      <w:r>
        <w:rPr>
          <w:noProof/>
        </w:rPr>
      </w:r>
      <w:r>
        <w:rPr>
          <w:noProof/>
        </w:rPr>
        <w:fldChar w:fldCharType="separate"/>
      </w:r>
      <w:r>
        <w:rPr>
          <w:noProof/>
        </w:rPr>
        <w:t>9</w:t>
      </w:r>
      <w:r>
        <w:rPr>
          <w:noProof/>
        </w:rPr>
        <w:fldChar w:fldCharType="end"/>
      </w:r>
    </w:p>
    <w:p w14:paraId="2EEA2570" w14:textId="77777777" w:rsidR="004C7349" w:rsidRDefault="004C7349">
      <w:pPr>
        <w:pStyle w:val="Inhopg3"/>
        <w:tabs>
          <w:tab w:val="left" w:pos="1180"/>
          <w:tab w:val="right" w:leader="dot" w:pos="7729"/>
        </w:tabs>
        <w:rPr>
          <w:rFonts w:asciiTheme="minorHAnsi" w:eastAsiaTheme="minorEastAsia" w:hAnsiTheme="minorHAnsi" w:cstheme="minorBidi"/>
          <w:noProof/>
          <w:color w:val="auto"/>
          <w:sz w:val="22"/>
          <w:szCs w:val="22"/>
          <w:lang w:eastAsia="nl-NL" w:bidi="ar-SA"/>
        </w:rPr>
      </w:pPr>
      <w:r>
        <w:rPr>
          <w:noProof/>
        </w:rPr>
        <w:t>2.5.3.</w:t>
      </w:r>
      <w:r>
        <w:rPr>
          <w:rFonts w:asciiTheme="minorHAnsi" w:eastAsiaTheme="minorEastAsia" w:hAnsiTheme="minorHAnsi" w:cstheme="minorBidi"/>
          <w:noProof/>
          <w:color w:val="auto"/>
          <w:sz w:val="22"/>
          <w:szCs w:val="22"/>
          <w:lang w:eastAsia="nl-NL" w:bidi="ar-SA"/>
        </w:rPr>
        <w:tab/>
      </w:r>
      <w:r>
        <w:rPr>
          <w:noProof/>
        </w:rPr>
        <w:t>Meldingen</w:t>
      </w:r>
      <w:r>
        <w:rPr>
          <w:noProof/>
        </w:rPr>
        <w:tab/>
      </w:r>
      <w:r>
        <w:rPr>
          <w:noProof/>
        </w:rPr>
        <w:fldChar w:fldCharType="begin"/>
      </w:r>
      <w:r>
        <w:rPr>
          <w:noProof/>
        </w:rPr>
        <w:instrText xml:space="preserve"> PAGEREF _Toc44320623 \h </w:instrText>
      </w:r>
      <w:r>
        <w:rPr>
          <w:noProof/>
        </w:rPr>
      </w:r>
      <w:r>
        <w:rPr>
          <w:noProof/>
        </w:rPr>
        <w:fldChar w:fldCharType="separate"/>
      </w:r>
      <w:r>
        <w:rPr>
          <w:noProof/>
        </w:rPr>
        <w:t>9</w:t>
      </w:r>
      <w:r>
        <w:rPr>
          <w:noProof/>
        </w:rPr>
        <w:fldChar w:fldCharType="end"/>
      </w:r>
    </w:p>
    <w:p w14:paraId="67AB036A" w14:textId="77777777" w:rsidR="004C7349" w:rsidRDefault="004C7349">
      <w:pPr>
        <w:pStyle w:val="Inhopg3"/>
        <w:tabs>
          <w:tab w:val="left" w:pos="1180"/>
          <w:tab w:val="right" w:leader="dot" w:pos="7729"/>
        </w:tabs>
        <w:rPr>
          <w:rFonts w:asciiTheme="minorHAnsi" w:eastAsiaTheme="minorEastAsia" w:hAnsiTheme="minorHAnsi" w:cstheme="minorBidi"/>
          <w:noProof/>
          <w:color w:val="auto"/>
          <w:sz w:val="22"/>
          <w:szCs w:val="22"/>
          <w:lang w:eastAsia="nl-NL" w:bidi="ar-SA"/>
        </w:rPr>
      </w:pPr>
      <w:r>
        <w:rPr>
          <w:noProof/>
        </w:rPr>
        <w:t>2.5.4.</w:t>
      </w:r>
      <w:r>
        <w:rPr>
          <w:rFonts w:asciiTheme="minorHAnsi" w:eastAsiaTheme="minorEastAsia" w:hAnsiTheme="minorHAnsi" w:cstheme="minorBidi"/>
          <w:noProof/>
          <w:color w:val="auto"/>
          <w:sz w:val="22"/>
          <w:szCs w:val="22"/>
          <w:lang w:eastAsia="nl-NL" w:bidi="ar-SA"/>
        </w:rPr>
        <w:tab/>
      </w:r>
      <w:r>
        <w:rPr>
          <w:noProof/>
        </w:rPr>
        <w:t>Tellingen</w:t>
      </w:r>
      <w:r>
        <w:rPr>
          <w:noProof/>
        </w:rPr>
        <w:tab/>
      </w:r>
      <w:r>
        <w:rPr>
          <w:noProof/>
        </w:rPr>
        <w:fldChar w:fldCharType="begin"/>
      </w:r>
      <w:r>
        <w:rPr>
          <w:noProof/>
        </w:rPr>
        <w:instrText xml:space="preserve"> PAGEREF _Toc44320624 \h </w:instrText>
      </w:r>
      <w:r>
        <w:rPr>
          <w:noProof/>
        </w:rPr>
      </w:r>
      <w:r>
        <w:rPr>
          <w:noProof/>
        </w:rPr>
        <w:fldChar w:fldCharType="separate"/>
      </w:r>
      <w:r>
        <w:rPr>
          <w:noProof/>
        </w:rPr>
        <w:t>10</w:t>
      </w:r>
      <w:r>
        <w:rPr>
          <w:noProof/>
        </w:rPr>
        <w:fldChar w:fldCharType="end"/>
      </w:r>
    </w:p>
    <w:p w14:paraId="26AEEF86" w14:textId="77777777" w:rsidR="004C7349" w:rsidRDefault="004C7349">
      <w:pPr>
        <w:pStyle w:val="Inhopg2"/>
        <w:tabs>
          <w:tab w:val="left" w:pos="800"/>
          <w:tab w:val="right" w:leader="dot" w:pos="7729"/>
        </w:tabs>
        <w:rPr>
          <w:rFonts w:asciiTheme="minorHAnsi" w:eastAsiaTheme="minorEastAsia" w:hAnsiTheme="minorHAnsi" w:cstheme="minorBidi"/>
          <w:i w:val="0"/>
          <w:noProof/>
          <w:color w:val="auto"/>
          <w:sz w:val="22"/>
          <w:szCs w:val="22"/>
          <w:lang w:eastAsia="nl-NL" w:bidi="ar-SA"/>
        </w:rPr>
      </w:pPr>
      <w:r>
        <w:rPr>
          <w:noProof/>
        </w:rPr>
        <w:t>2.6.</w:t>
      </w:r>
      <w:r>
        <w:rPr>
          <w:rFonts w:asciiTheme="minorHAnsi" w:eastAsiaTheme="minorEastAsia" w:hAnsiTheme="minorHAnsi" w:cstheme="minorBidi"/>
          <w:i w:val="0"/>
          <w:noProof/>
          <w:color w:val="auto"/>
          <w:sz w:val="22"/>
          <w:szCs w:val="22"/>
          <w:lang w:eastAsia="nl-NL" w:bidi="ar-SA"/>
        </w:rPr>
        <w:tab/>
      </w:r>
      <w:r>
        <w:rPr>
          <w:noProof/>
        </w:rPr>
        <w:t>Bedienen</w:t>
      </w:r>
      <w:r>
        <w:rPr>
          <w:noProof/>
        </w:rPr>
        <w:tab/>
      </w:r>
      <w:r>
        <w:rPr>
          <w:noProof/>
        </w:rPr>
        <w:fldChar w:fldCharType="begin"/>
      </w:r>
      <w:r>
        <w:rPr>
          <w:noProof/>
        </w:rPr>
        <w:instrText xml:space="preserve"> PAGEREF _Toc44320625 \h </w:instrText>
      </w:r>
      <w:r>
        <w:rPr>
          <w:noProof/>
        </w:rPr>
      </w:r>
      <w:r>
        <w:rPr>
          <w:noProof/>
        </w:rPr>
        <w:fldChar w:fldCharType="separate"/>
      </w:r>
      <w:r>
        <w:rPr>
          <w:noProof/>
        </w:rPr>
        <w:t>10</w:t>
      </w:r>
      <w:r>
        <w:rPr>
          <w:noProof/>
        </w:rPr>
        <w:fldChar w:fldCharType="end"/>
      </w:r>
    </w:p>
    <w:p w14:paraId="20279E61" w14:textId="77777777" w:rsidR="004C7349" w:rsidRDefault="004C7349">
      <w:pPr>
        <w:pStyle w:val="Inhopg3"/>
        <w:tabs>
          <w:tab w:val="left" w:pos="1180"/>
          <w:tab w:val="right" w:leader="dot" w:pos="7729"/>
        </w:tabs>
        <w:rPr>
          <w:rFonts w:asciiTheme="minorHAnsi" w:eastAsiaTheme="minorEastAsia" w:hAnsiTheme="minorHAnsi" w:cstheme="minorBidi"/>
          <w:noProof/>
          <w:color w:val="auto"/>
          <w:sz w:val="22"/>
          <w:szCs w:val="22"/>
          <w:lang w:eastAsia="nl-NL" w:bidi="ar-SA"/>
        </w:rPr>
      </w:pPr>
      <w:r>
        <w:rPr>
          <w:noProof/>
        </w:rPr>
        <w:t>2.6.1.</w:t>
      </w:r>
      <w:r>
        <w:rPr>
          <w:rFonts w:asciiTheme="minorHAnsi" w:eastAsiaTheme="minorEastAsia" w:hAnsiTheme="minorHAnsi" w:cstheme="minorBidi"/>
          <w:noProof/>
          <w:color w:val="auto"/>
          <w:sz w:val="22"/>
          <w:szCs w:val="22"/>
          <w:lang w:eastAsia="nl-NL" w:bidi="ar-SA"/>
        </w:rPr>
        <w:tab/>
      </w:r>
      <w:r>
        <w:rPr>
          <w:noProof/>
        </w:rPr>
        <w:t>Algemeen</w:t>
      </w:r>
      <w:r>
        <w:rPr>
          <w:noProof/>
        </w:rPr>
        <w:tab/>
      </w:r>
      <w:r>
        <w:rPr>
          <w:noProof/>
        </w:rPr>
        <w:fldChar w:fldCharType="begin"/>
      </w:r>
      <w:r>
        <w:rPr>
          <w:noProof/>
        </w:rPr>
        <w:instrText xml:space="preserve"> PAGEREF _Toc44320626 \h </w:instrText>
      </w:r>
      <w:r>
        <w:rPr>
          <w:noProof/>
        </w:rPr>
      </w:r>
      <w:r>
        <w:rPr>
          <w:noProof/>
        </w:rPr>
        <w:fldChar w:fldCharType="separate"/>
      </w:r>
      <w:r>
        <w:rPr>
          <w:noProof/>
        </w:rPr>
        <w:t>10</w:t>
      </w:r>
      <w:r>
        <w:rPr>
          <w:noProof/>
        </w:rPr>
        <w:fldChar w:fldCharType="end"/>
      </w:r>
    </w:p>
    <w:p w14:paraId="2AF3B9A5" w14:textId="77777777" w:rsidR="004C7349" w:rsidRDefault="004C7349">
      <w:pPr>
        <w:pStyle w:val="Inhopg2"/>
        <w:tabs>
          <w:tab w:val="left" w:pos="800"/>
          <w:tab w:val="right" w:leader="dot" w:pos="7729"/>
        </w:tabs>
        <w:rPr>
          <w:rFonts w:asciiTheme="minorHAnsi" w:eastAsiaTheme="minorEastAsia" w:hAnsiTheme="minorHAnsi" w:cstheme="minorBidi"/>
          <w:i w:val="0"/>
          <w:noProof/>
          <w:color w:val="auto"/>
          <w:sz w:val="22"/>
          <w:szCs w:val="22"/>
          <w:lang w:eastAsia="nl-NL" w:bidi="ar-SA"/>
        </w:rPr>
      </w:pPr>
      <w:r>
        <w:rPr>
          <w:noProof/>
        </w:rPr>
        <w:t>2.7.</w:t>
      </w:r>
      <w:r>
        <w:rPr>
          <w:rFonts w:asciiTheme="minorHAnsi" w:eastAsiaTheme="minorEastAsia" w:hAnsiTheme="minorHAnsi" w:cstheme="minorBidi"/>
          <w:i w:val="0"/>
          <w:noProof/>
          <w:color w:val="auto"/>
          <w:sz w:val="22"/>
          <w:szCs w:val="22"/>
          <w:lang w:eastAsia="nl-NL" w:bidi="ar-SA"/>
        </w:rPr>
        <w:tab/>
      </w:r>
      <w:r>
        <w:rPr>
          <w:noProof/>
        </w:rPr>
        <w:t>Beheer</w:t>
      </w:r>
      <w:r>
        <w:rPr>
          <w:noProof/>
        </w:rPr>
        <w:tab/>
      </w:r>
      <w:r>
        <w:rPr>
          <w:noProof/>
        </w:rPr>
        <w:fldChar w:fldCharType="begin"/>
      </w:r>
      <w:r>
        <w:rPr>
          <w:noProof/>
        </w:rPr>
        <w:instrText xml:space="preserve"> PAGEREF _Toc44320627 \h </w:instrText>
      </w:r>
      <w:r>
        <w:rPr>
          <w:noProof/>
        </w:rPr>
      </w:r>
      <w:r>
        <w:rPr>
          <w:noProof/>
        </w:rPr>
        <w:fldChar w:fldCharType="separate"/>
      </w:r>
      <w:r>
        <w:rPr>
          <w:noProof/>
        </w:rPr>
        <w:t>10</w:t>
      </w:r>
      <w:r>
        <w:rPr>
          <w:noProof/>
        </w:rPr>
        <w:fldChar w:fldCharType="end"/>
      </w:r>
    </w:p>
    <w:p w14:paraId="6325B094" w14:textId="77777777" w:rsidR="004C7349" w:rsidRDefault="004C7349">
      <w:pPr>
        <w:pStyle w:val="Inhopg3"/>
        <w:tabs>
          <w:tab w:val="left" w:pos="1180"/>
          <w:tab w:val="right" w:leader="dot" w:pos="7729"/>
        </w:tabs>
        <w:rPr>
          <w:rFonts w:asciiTheme="minorHAnsi" w:eastAsiaTheme="minorEastAsia" w:hAnsiTheme="minorHAnsi" w:cstheme="minorBidi"/>
          <w:noProof/>
          <w:color w:val="auto"/>
          <w:sz w:val="22"/>
          <w:szCs w:val="22"/>
          <w:lang w:eastAsia="nl-NL" w:bidi="ar-SA"/>
        </w:rPr>
      </w:pPr>
      <w:r>
        <w:rPr>
          <w:noProof/>
        </w:rPr>
        <w:t>2.7.1.</w:t>
      </w:r>
      <w:r>
        <w:rPr>
          <w:rFonts w:asciiTheme="minorHAnsi" w:eastAsiaTheme="minorEastAsia" w:hAnsiTheme="minorHAnsi" w:cstheme="minorBidi"/>
          <w:noProof/>
          <w:color w:val="auto"/>
          <w:sz w:val="22"/>
          <w:szCs w:val="22"/>
          <w:lang w:eastAsia="nl-NL" w:bidi="ar-SA"/>
        </w:rPr>
        <w:tab/>
      </w:r>
      <w:r>
        <w:rPr>
          <w:noProof/>
        </w:rPr>
        <w:t>Algemeen</w:t>
      </w:r>
      <w:r>
        <w:rPr>
          <w:noProof/>
        </w:rPr>
        <w:tab/>
      </w:r>
      <w:r>
        <w:rPr>
          <w:noProof/>
        </w:rPr>
        <w:fldChar w:fldCharType="begin"/>
      </w:r>
      <w:r>
        <w:rPr>
          <w:noProof/>
        </w:rPr>
        <w:instrText xml:space="preserve"> PAGEREF _Toc44320628 \h </w:instrText>
      </w:r>
      <w:r>
        <w:rPr>
          <w:noProof/>
        </w:rPr>
      </w:r>
      <w:r>
        <w:rPr>
          <w:noProof/>
        </w:rPr>
        <w:fldChar w:fldCharType="separate"/>
      </w:r>
      <w:r>
        <w:rPr>
          <w:noProof/>
        </w:rPr>
        <w:t>10</w:t>
      </w:r>
      <w:r>
        <w:rPr>
          <w:noProof/>
        </w:rPr>
        <w:fldChar w:fldCharType="end"/>
      </w:r>
    </w:p>
    <w:p w14:paraId="37F3FC1A" w14:textId="77777777" w:rsidR="004C7349" w:rsidRDefault="004C7349">
      <w:pPr>
        <w:pStyle w:val="Inhopg3"/>
        <w:tabs>
          <w:tab w:val="left" w:pos="1180"/>
          <w:tab w:val="right" w:leader="dot" w:pos="7729"/>
        </w:tabs>
        <w:rPr>
          <w:rFonts w:asciiTheme="minorHAnsi" w:eastAsiaTheme="minorEastAsia" w:hAnsiTheme="minorHAnsi" w:cstheme="minorBidi"/>
          <w:noProof/>
          <w:color w:val="auto"/>
          <w:sz w:val="22"/>
          <w:szCs w:val="22"/>
          <w:lang w:eastAsia="nl-NL" w:bidi="ar-SA"/>
        </w:rPr>
      </w:pPr>
      <w:r>
        <w:rPr>
          <w:noProof/>
        </w:rPr>
        <w:t>2.7.2.</w:t>
      </w:r>
      <w:r>
        <w:rPr>
          <w:rFonts w:asciiTheme="minorHAnsi" w:eastAsiaTheme="minorEastAsia" w:hAnsiTheme="minorHAnsi" w:cstheme="minorBidi"/>
          <w:noProof/>
          <w:color w:val="auto"/>
          <w:sz w:val="22"/>
          <w:szCs w:val="22"/>
          <w:lang w:eastAsia="nl-NL" w:bidi="ar-SA"/>
        </w:rPr>
        <w:tab/>
      </w:r>
      <w:r>
        <w:rPr>
          <w:noProof/>
        </w:rPr>
        <w:t>Gegevensbeheer</w:t>
      </w:r>
      <w:r>
        <w:rPr>
          <w:noProof/>
        </w:rPr>
        <w:tab/>
      </w:r>
      <w:r>
        <w:rPr>
          <w:noProof/>
        </w:rPr>
        <w:fldChar w:fldCharType="begin"/>
      </w:r>
      <w:r>
        <w:rPr>
          <w:noProof/>
        </w:rPr>
        <w:instrText xml:space="preserve"> PAGEREF _Toc44320629 \h </w:instrText>
      </w:r>
      <w:r>
        <w:rPr>
          <w:noProof/>
        </w:rPr>
      </w:r>
      <w:r>
        <w:rPr>
          <w:noProof/>
        </w:rPr>
        <w:fldChar w:fldCharType="separate"/>
      </w:r>
      <w:r>
        <w:rPr>
          <w:noProof/>
        </w:rPr>
        <w:t>11</w:t>
      </w:r>
      <w:r>
        <w:rPr>
          <w:noProof/>
        </w:rPr>
        <w:fldChar w:fldCharType="end"/>
      </w:r>
    </w:p>
    <w:p w14:paraId="261B3F39" w14:textId="77777777" w:rsidR="004C7349" w:rsidRDefault="004C7349">
      <w:pPr>
        <w:pStyle w:val="Inhopg3"/>
        <w:tabs>
          <w:tab w:val="left" w:pos="1180"/>
          <w:tab w:val="right" w:leader="dot" w:pos="7729"/>
        </w:tabs>
        <w:rPr>
          <w:rFonts w:asciiTheme="minorHAnsi" w:eastAsiaTheme="minorEastAsia" w:hAnsiTheme="minorHAnsi" w:cstheme="minorBidi"/>
          <w:noProof/>
          <w:color w:val="auto"/>
          <w:sz w:val="22"/>
          <w:szCs w:val="22"/>
          <w:lang w:eastAsia="nl-NL" w:bidi="ar-SA"/>
        </w:rPr>
      </w:pPr>
      <w:r>
        <w:rPr>
          <w:noProof/>
        </w:rPr>
        <w:t>2.7.3.</w:t>
      </w:r>
      <w:r>
        <w:rPr>
          <w:rFonts w:asciiTheme="minorHAnsi" w:eastAsiaTheme="minorEastAsia" w:hAnsiTheme="minorHAnsi" w:cstheme="minorBidi"/>
          <w:noProof/>
          <w:color w:val="auto"/>
          <w:sz w:val="22"/>
          <w:szCs w:val="22"/>
          <w:lang w:eastAsia="nl-NL" w:bidi="ar-SA"/>
        </w:rPr>
        <w:tab/>
      </w:r>
      <w:r>
        <w:rPr>
          <w:noProof/>
        </w:rPr>
        <w:t>Grenswaarde bewaking</w:t>
      </w:r>
      <w:r>
        <w:rPr>
          <w:noProof/>
        </w:rPr>
        <w:tab/>
      </w:r>
      <w:r>
        <w:rPr>
          <w:noProof/>
        </w:rPr>
        <w:fldChar w:fldCharType="begin"/>
      </w:r>
      <w:r>
        <w:rPr>
          <w:noProof/>
        </w:rPr>
        <w:instrText xml:space="preserve"> PAGEREF _Toc44320630 \h </w:instrText>
      </w:r>
      <w:r>
        <w:rPr>
          <w:noProof/>
        </w:rPr>
      </w:r>
      <w:r>
        <w:rPr>
          <w:noProof/>
        </w:rPr>
        <w:fldChar w:fldCharType="separate"/>
      </w:r>
      <w:r>
        <w:rPr>
          <w:noProof/>
        </w:rPr>
        <w:t>11</w:t>
      </w:r>
      <w:r>
        <w:rPr>
          <w:noProof/>
        </w:rPr>
        <w:fldChar w:fldCharType="end"/>
      </w:r>
    </w:p>
    <w:p w14:paraId="7E553602" w14:textId="77777777" w:rsidR="004C7349" w:rsidRDefault="004C7349">
      <w:pPr>
        <w:pStyle w:val="Inhopg2"/>
        <w:tabs>
          <w:tab w:val="left" w:pos="800"/>
          <w:tab w:val="right" w:leader="dot" w:pos="7729"/>
        </w:tabs>
        <w:rPr>
          <w:rFonts w:asciiTheme="minorHAnsi" w:eastAsiaTheme="minorEastAsia" w:hAnsiTheme="minorHAnsi" w:cstheme="minorBidi"/>
          <w:i w:val="0"/>
          <w:noProof/>
          <w:color w:val="auto"/>
          <w:sz w:val="22"/>
          <w:szCs w:val="22"/>
          <w:lang w:eastAsia="nl-NL" w:bidi="ar-SA"/>
        </w:rPr>
      </w:pPr>
      <w:r>
        <w:rPr>
          <w:noProof/>
        </w:rPr>
        <w:t>2.8.</w:t>
      </w:r>
      <w:r>
        <w:rPr>
          <w:rFonts w:asciiTheme="minorHAnsi" w:eastAsiaTheme="minorEastAsia" w:hAnsiTheme="minorHAnsi" w:cstheme="minorBidi"/>
          <w:i w:val="0"/>
          <w:noProof/>
          <w:color w:val="auto"/>
          <w:sz w:val="22"/>
          <w:szCs w:val="22"/>
          <w:lang w:eastAsia="nl-NL" w:bidi="ar-SA"/>
        </w:rPr>
        <w:tab/>
      </w:r>
      <w:r>
        <w:rPr>
          <w:noProof/>
        </w:rPr>
        <w:t>Optimaliseren</w:t>
      </w:r>
      <w:r>
        <w:rPr>
          <w:noProof/>
        </w:rPr>
        <w:tab/>
      </w:r>
      <w:r>
        <w:rPr>
          <w:noProof/>
        </w:rPr>
        <w:fldChar w:fldCharType="begin"/>
      </w:r>
      <w:r>
        <w:rPr>
          <w:noProof/>
        </w:rPr>
        <w:instrText xml:space="preserve"> PAGEREF _Toc44320631 \h </w:instrText>
      </w:r>
      <w:r>
        <w:rPr>
          <w:noProof/>
        </w:rPr>
      </w:r>
      <w:r>
        <w:rPr>
          <w:noProof/>
        </w:rPr>
        <w:fldChar w:fldCharType="separate"/>
      </w:r>
      <w:r>
        <w:rPr>
          <w:noProof/>
        </w:rPr>
        <w:t>11</w:t>
      </w:r>
      <w:r>
        <w:rPr>
          <w:noProof/>
        </w:rPr>
        <w:fldChar w:fldCharType="end"/>
      </w:r>
    </w:p>
    <w:p w14:paraId="2605F5CC" w14:textId="77777777" w:rsidR="004C7349" w:rsidRDefault="004C7349">
      <w:pPr>
        <w:pStyle w:val="Inhopg3"/>
        <w:tabs>
          <w:tab w:val="left" w:pos="1180"/>
          <w:tab w:val="right" w:leader="dot" w:pos="7729"/>
        </w:tabs>
        <w:rPr>
          <w:rFonts w:asciiTheme="minorHAnsi" w:eastAsiaTheme="minorEastAsia" w:hAnsiTheme="minorHAnsi" w:cstheme="minorBidi"/>
          <w:noProof/>
          <w:color w:val="auto"/>
          <w:sz w:val="22"/>
          <w:szCs w:val="22"/>
          <w:lang w:eastAsia="nl-NL" w:bidi="ar-SA"/>
        </w:rPr>
      </w:pPr>
      <w:r>
        <w:rPr>
          <w:noProof/>
        </w:rPr>
        <w:t>2.8.1.</w:t>
      </w:r>
      <w:r>
        <w:rPr>
          <w:rFonts w:asciiTheme="minorHAnsi" w:eastAsiaTheme="minorEastAsia" w:hAnsiTheme="minorHAnsi" w:cstheme="minorBidi"/>
          <w:noProof/>
          <w:color w:val="auto"/>
          <w:sz w:val="22"/>
          <w:szCs w:val="22"/>
          <w:lang w:eastAsia="nl-NL" w:bidi="ar-SA"/>
        </w:rPr>
        <w:tab/>
      </w:r>
      <w:r>
        <w:rPr>
          <w:noProof/>
        </w:rPr>
        <w:t>Algemeen</w:t>
      </w:r>
      <w:r>
        <w:rPr>
          <w:noProof/>
        </w:rPr>
        <w:tab/>
      </w:r>
      <w:r>
        <w:rPr>
          <w:noProof/>
        </w:rPr>
        <w:fldChar w:fldCharType="begin"/>
      </w:r>
      <w:r>
        <w:rPr>
          <w:noProof/>
        </w:rPr>
        <w:instrText xml:space="preserve"> PAGEREF _Toc44320632 \h </w:instrText>
      </w:r>
      <w:r>
        <w:rPr>
          <w:noProof/>
        </w:rPr>
      </w:r>
      <w:r>
        <w:rPr>
          <w:noProof/>
        </w:rPr>
        <w:fldChar w:fldCharType="separate"/>
      </w:r>
      <w:r>
        <w:rPr>
          <w:noProof/>
        </w:rPr>
        <w:t>12</w:t>
      </w:r>
      <w:r>
        <w:rPr>
          <w:noProof/>
        </w:rPr>
        <w:fldChar w:fldCharType="end"/>
      </w:r>
    </w:p>
    <w:p w14:paraId="4DB34B61" w14:textId="77777777" w:rsidR="004C7349" w:rsidRDefault="004C7349">
      <w:pPr>
        <w:pStyle w:val="Inhopg3"/>
        <w:tabs>
          <w:tab w:val="left" w:pos="1180"/>
          <w:tab w:val="right" w:leader="dot" w:pos="7729"/>
        </w:tabs>
        <w:rPr>
          <w:rFonts w:asciiTheme="minorHAnsi" w:eastAsiaTheme="minorEastAsia" w:hAnsiTheme="minorHAnsi" w:cstheme="minorBidi"/>
          <w:noProof/>
          <w:color w:val="auto"/>
          <w:sz w:val="22"/>
          <w:szCs w:val="22"/>
          <w:lang w:eastAsia="nl-NL" w:bidi="ar-SA"/>
        </w:rPr>
      </w:pPr>
      <w:r>
        <w:rPr>
          <w:noProof/>
        </w:rPr>
        <w:t>2.8.2.</w:t>
      </w:r>
      <w:r>
        <w:rPr>
          <w:rFonts w:asciiTheme="minorHAnsi" w:eastAsiaTheme="minorEastAsia" w:hAnsiTheme="minorHAnsi" w:cstheme="minorBidi"/>
          <w:noProof/>
          <w:color w:val="auto"/>
          <w:sz w:val="22"/>
          <w:szCs w:val="22"/>
          <w:lang w:eastAsia="nl-NL" w:bidi="ar-SA"/>
        </w:rPr>
        <w:tab/>
      </w:r>
      <w:r>
        <w:rPr>
          <w:noProof/>
        </w:rPr>
        <w:t>Bedrijfsprogramma</w:t>
      </w:r>
      <w:r>
        <w:rPr>
          <w:noProof/>
        </w:rPr>
        <w:tab/>
      </w:r>
      <w:r>
        <w:rPr>
          <w:noProof/>
        </w:rPr>
        <w:fldChar w:fldCharType="begin"/>
      </w:r>
      <w:r>
        <w:rPr>
          <w:noProof/>
        </w:rPr>
        <w:instrText xml:space="preserve"> PAGEREF _Toc44320633 \h </w:instrText>
      </w:r>
      <w:r>
        <w:rPr>
          <w:noProof/>
        </w:rPr>
      </w:r>
      <w:r>
        <w:rPr>
          <w:noProof/>
        </w:rPr>
        <w:fldChar w:fldCharType="separate"/>
      </w:r>
      <w:r>
        <w:rPr>
          <w:noProof/>
        </w:rPr>
        <w:t>12</w:t>
      </w:r>
      <w:r>
        <w:rPr>
          <w:noProof/>
        </w:rPr>
        <w:fldChar w:fldCharType="end"/>
      </w:r>
    </w:p>
    <w:p w14:paraId="725FB1E2" w14:textId="77777777" w:rsidR="004C7349" w:rsidRDefault="004C7349">
      <w:pPr>
        <w:pStyle w:val="Inhopg3"/>
        <w:tabs>
          <w:tab w:val="left" w:pos="1180"/>
          <w:tab w:val="right" w:leader="dot" w:pos="7729"/>
        </w:tabs>
        <w:rPr>
          <w:rFonts w:asciiTheme="minorHAnsi" w:eastAsiaTheme="minorEastAsia" w:hAnsiTheme="minorHAnsi" w:cstheme="minorBidi"/>
          <w:noProof/>
          <w:color w:val="auto"/>
          <w:sz w:val="22"/>
          <w:szCs w:val="22"/>
          <w:lang w:eastAsia="nl-NL" w:bidi="ar-SA"/>
        </w:rPr>
      </w:pPr>
      <w:r>
        <w:rPr>
          <w:noProof/>
        </w:rPr>
        <w:t>2.8.3.</w:t>
      </w:r>
      <w:r>
        <w:rPr>
          <w:rFonts w:asciiTheme="minorHAnsi" w:eastAsiaTheme="minorEastAsia" w:hAnsiTheme="minorHAnsi" w:cstheme="minorBidi"/>
          <w:noProof/>
          <w:color w:val="auto"/>
          <w:sz w:val="22"/>
          <w:szCs w:val="22"/>
          <w:lang w:eastAsia="nl-NL" w:bidi="ar-SA"/>
        </w:rPr>
        <w:tab/>
      </w:r>
      <w:r>
        <w:rPr>
          <w:noProof/>
        </w:rPr>
        <w:t>Optimalisering/aanwarmen centrale verwarming (optimale start)</w:t>
      </w:r>
      <w:r>
        <w:rPr>
          <w:noProof/>
        </w:rPr>
        <w:tab/>
      </w:r>
      <w:r>
        <w:rPr>
          <w:noProof/>
        </w:rPr>
        <w:fldChar w:fldCharType="begin"/>
      </w:r>
      <w:r>
        <w:rPr>
          <w:noProof/>
        </w:rPr>
        <w:instrText xml:space="preserve"> PAGEREF _Toc44320634 \h </w:instrText>
      </w:r>
      <w:r>
        <w:rPr>
          <w:noProof/>
        </w:rPr>
      </w:r>
      <w:r>
        <w:rPr>
          <w:noProof/>
        </w:rPr>
        <w:fldChar w:fldCharType="separate"/>
      </w:r>
      <w:r>
        <w:rPr>
          <w:noProof/>
        </w:rPr>
        <w:t>12</w:t>
      </w:r>
      <w:r>
        <w:rPr>
          <w:noProof/>
        </w:rPr>
        <w:fldChar w:fldCharType="end"/>
      </w:r>
    </w:p>
    <w:p w14:paraId="5C382FA6" w14:textId="77777777" w:rsidR="004C7349" w:rsidRDefault="004C7349">
      <w:pPr>
        <w:pStyle w:val="Inhopg3"/>
        <w:tabs>
          <w:tab w:val="left" w:pos="1180"/>
          <w:tab w:val="right" w:leader="dot" w:pos="7729"/>
        </w:tabs>
        <w:rPr>
          <w:rFonts w:asciiTheme="minorHAnsi" w:eastAsiaTheme="minorEastAsia" w:hAnsiTheme="minorHAnsi" w:cstheme="minorBidi"/>
          <w:noProof/>
          <w:color w:val="auto"/>
          <w:sz w:val="22"/>
          <w:szCs w:val="22"/>
          <w:lang w:eastAsia="nl-NL" w:bidi="ar-SA"/>
        </w:rPr>
      </w:pPr>
      <w:r>
        <w:rPr>
          <w:noProof/>
        </w:rPr>
        <w:t>2.8.4.</w:t>
      </w:r>
      <w:r>
        <w:rPr>
          <w:rFonts w:asciiTheme="minorHAnsi" w:eastAsiaTheme="minorEastAsia" w:hAnsiTheme="minorHAnsi" w:cstheme="minorBidi"/>
          <w:noProof/>
          <w:color w:val="auto"/>
          <w:sz w:val="22"/>
          <w:szCs w:val="22"/>
          <w:lang w:eastAsia="nl-NL" w:bidi="ar-SA"/>
        </w:rPr>
        <w:tab/>
      </w:r>
      <w:r>
        <w:rPr>
          <w:noProof/>
        </w:rPr>
        <w:t>Pompvrijgave op warmte/koudevraag</w:t>
      </w:r>
      <w:r>
        <w:rPr>
          <w:noProof/>
        </w:rPr>
        <w:tab/>
      </w:r>
      <w:r>
        <w:rPr>
          <w:noProof/>
        </w:rPr>
        <w:fldChar w:fldCharType="begin"/>
      </w:r>
      <w:r>
        <w:rPr>
          <w:noProof/>
        </w:rPr>
        <w:instrText xml:space="preserve"> PAGEREF _Toc44320635 \h </w:instrText>
      </w:r>
      <w:r>
        <w:rPr>
          <w:noProof/>
        </w:rPr>
      </w:r>
      <w:r>
        <w:rPr>
          <w:noProof/>
        </w:rPr>
        <w:fldChar w:fldCharType="separate"/>
      </w:r>
      <w:r>
        <w:rPr>
          <w:noProof/>
        </w:rPr>
        <w:t>12</w:t>
      </w:r>
      <w:r>
        <w:rPr>
          <w:noProof/>
        </w:rPr>
        <w:fldChar w:fldCharType="end"/>
      </w:r>
    </w:p>
    <w:p w14:paraId="7288D994" w14:textId="77777777" w:rsidR="004C7349" w:rsidRDefault="004C7349">
      <w:pPr>
        <w:pStyle w:val="Inhopg3"/>
        <w:tabs>
          <w:tab w:val="left" w:pos="1180"/>
          <w:tab w:val="right" w:leader="dot" w:pos="7729"/>
        </w:tabs>
        <w:rPr>
          <w:rFonts w:asciiTheme="minorHAnsi" w:eastAsiaTheme="minorEastAsia" w:hAnsiTheme="minorHAnsi" w:cstheme="minorBidi"/>
          <w:noProof/>
          <w:color w:val="auto"/>
          <w:sz w:val="22"/>
          <w:szCs w:val="22"/>
          <w:lang w:eastAsia="nl-NL" w:bidi="ar-SA"/>
        </w:rPr>
      </w:pPr>
      <w:r>
        <w:rPr>
          <w:noProof/>
        </w:rPr>
        <w:t>2.8.5.</w:t>
      </w:r>
      <w:r>
        <w:rPr>
          <w:rFonts w:asciiTheme="minorHAnsi" w:eastAsiaTheme="minorEastAsia" w:hAnsiTheme="minorHAnsi" w:cstheme="minorBidi"/>
          <w:noProof/>
          <w:color w:val="auto"/>
          <w:sz w:val="22"/>
          <w:szCs w:val="22"/>
          <w:lang w:eastAsia="nl-NL" w:bidi="ar-SA"/>
        </w:rPr>
        <w:tab/>
      </w:r>
      <w:r>
        <w:rPr>
          <w:noProof/>
        </w:rPr>
        <w:t>zomerblokkering</w:t>
      </w:r>
      <w:r>
        <w:rPr>
          <w:noProof/>
        </w:rPr>
        <w:tab/>
      </w:r>
      <w:r>
        <w:rPr>
          <w:noProof/>
        </w:rPr>
        <w:fldChar w:fldCharType="begin"/>
      </w:r>
      <w:r>
        <w:rPr>
          <w:noProof/>
        </w:rPr>
        <w:instrText xml:space="preserve"> PAGEREF _Toc44320636 \h </w:instrText>
      </w:r>
      <w:r>
        <w:rPr>
          <w:noProof/>
        </w:rPr>
      </w:r>
      <w:r>
        <w:rPr>
          <w:noProof/>
        </w:rPr>
        <w:fldChar w:fldCharType="separate"/>
      </w:r>
      <w:r>
        <w:rPr>
          <w:noProof/>
        </w:rPr>
        <w:t>12</w:t>
      </w:r>
      <w:r>
        <w:rPr>
          <w:noProof/>
        </w:rPr>
        <w:fldChar w:fldCharType="end"/>
      </w:r>
    </w:p>
    <w:p w14:paraId="071000A6" w14:textId="77777777" w:rsidR="004C7349" w:rsidRDefault="004C7349">
      <w:pPr>
        <w:pStyle w:val="Inhopg3"/>
        <w:tabs>
          <w:tab w:val="left" w:pos="1180"/>
          <w:tab w:val="right" w:leader="dot" w:pos="7729"/>
        </w:tabs>
        <w:rPr>
          <w:rFonts w:asciiTheme="minorHAnsi" w:eastAsiaTheme="minorEastAsia" w:hAnsiTheme="minorHAnsi" w:cstheme="minorBidi"/>
          <w:noProof/>
          <w:color w:val="auto"/>
          <w:sz w:val="22"/>
          <w:szCs w:val="22"/>
          <w:lang w:eastAsia="nl-NL" w:bidi="ar-SA"/>
        </w:rPr>
      </w:pPr>
      <w:r>
        <w:rPr>
          <w:noProof/>
        </w:rPr>
        <w:t>2.8.6.</w:t>
      </w:r>
      <w:r>
        <w:rPr>
          <w:rFonts w:asciiTheme="minorHAnsi" w:eastAsiaTheme="minorEastAsia" w:hAnsiTheme="minorHAnsi" w:cstheme="minorBidi"/>
          <w:noProof/>
          <w:color w:val="auto"/>
          <w:sz w:val="22"/>
          <w:szCs w:val="22"/>
          <w:lang w:eastAsia="nl-NL" w:bidi="ar-SA"/>
        </w:rPr>
        <w:tab/>
      </w:r>
      <w:r>
        <w:rPr>
          <w:noProof/>
        </w:rPr>
        <w:t>zomernachtkoeling</w:t>
      </w:r>
      <w:r>
        <w:rPr>
          <w:noProof/>
        </w:rPr>
        <w:tab/>
      </w:r>
      <w:r>
        <w:rPr>
          <w:noProof/>
        </w:rPr>
        <w:fldChar w:fldCharType="begin"/>
      </w:r>
      <w:r>
        <w:rPr>
          <w:noProof/>
        </w:rPr>
        <w:instrText xml:space="preserve"> PAGEREF _Toc44320637 \h </w:instrText>
      </w:r>
      <w:r>
        <w:rPr>
          <w:noProof/>
        </w:rPr>
      </w:r>
      <w:r>
        <w:rPr>
          <w:noProof/>
        </w:rPr>
        <w:fldChar w:fldCharType="separate"/>
      </w:r>
      <w:r>
        <w:rPr>
          <w:noProof/>
        </w:rPr>
        <w:t>13</w:t>
      </w:r>
      <w:r>
        <w:rPr>
          <w:noProof/>
        </w:rPr>
        <w:fldChar w:fldCharType="end"/>
      </w:r>
    </w:p>
    <w:p w14:paraId="0BF599C7" w14:textId="77777777" w:rsidR="004C7349" w:rsidRDefault="004C7349">
      <w:pPr>
        <w:pStyle w:val="Inhopg3"/>
        <w:tabs>
          <w:tab w:val="left" w:pos="1180"/>
          <w:tab w:val="right" w:leader="dot" w:pos="7729"/>
        </w:tabs>
        <w:rPr>
          <w:rFonts w:asciiTheme="minorHAnsi" w:eastAsiaTheme="minorEastAsia" w:hAnsiTheme="minorHAnsi" w:cstheme="minorBidi"/>
          <w:noProof/>
          <w:color w:val="auto"/>
          <w:sz w:val="22"/>
          <w:szCs w:val="22"/>
          <w:lang w:eastAsia="nl-NL" w:bidi="ar-SA"/>
        </w:rPr>
      </w:pPr>
      <w:r>
        <w:rPr>
          <w:noProof/>
        </w:rPr>
        <w:t>2.8.7.</w:t>
      </w:r>
      <w:r>
        <w:rPr>
          <w:rFonts w:asciiTheme="minorHAnsi" w:eastAsiaTheme="minorEastAsia" w:hAnsiTheme="minorHAnsi" w:cstheme="minorBidi"/>
          <w:noProof/>
          <w:color w:val="auto"/>
          <w:sz w:val="22"/>
          <w:szCs w:val="22"/>
          <w:lang w:eastAsia="nl-NL" w:bidi="ar-SA"/>
        </w:rPr>
        <w:tab/>
      </w:r>
      <w:r>
        <w:rPr>
          <w:noProof/>
        </w:rPr>
        <w:t>delta -T schakeling warmteterugwinning</w:t>
      </w:r>
      <w:r>
        <w:rPr>
          <w:noProof/>
        </w:rPr>
        <w:tab/>
      </w:r>
      <w:r>
        <w:rPr>
          <w:noProof/>
        </w:rPr>
        <w:fldChar w:fldCharType="begin"/>
      </w:r>
      <w:r>
        <w:rPr>
          <w:noProof/>
        </w:rPr>
        <w:instrText xml:space="preserve"> PAGEREF _Toc44320638 \h </w:instrText>
      </w:r>
      <w:r>
        <w:rPr>
          <w:noProof/>
        </w:rPr>
      </w:r>
      <w:r>
        <w:rPr>
          <w:noProof/>
        </w:rPr>
        <w:fldChar w:fldCharType="separate"/>
      </w:r>
      <w:r>
        <w:rPr>
          <w:noProof/>
        </w:rPr>
        <w:t>13</w:t>
      </w:r>
      <w:r>
        <w:rPr>
          <w:noProof/>
        </w:rPr>
        <w:fldChar w:fldCharType="end"/>
      </w:r>
    </w:p>
    <w:p w14:paraId="681926FB" w14:textId="77777777" w:rsidR="004C7349" w:rsidRDefault="004C7349">
      <w:pPr>
        <w:pStyle w:val="Inhopg1"/>
        <w:tabs>
          <w:tab w:val="left" w:pos="434"/>
          <w:tab w:val="right" w:leader="dot" w:pos="7729"/>
        </w:tabs>
        <w:rPr>
          <w:rFonts w:asciiTheme="minorHAnsi" w:eastAsiaTheme="minorEastAsia" w:hAnsiTheme="minorHAnsi" w:cstheme="minorBidi"/>
          <w:b w:val="0"/>
          <w:noProof/>
          <w:color w:val="auto"/>
          <w:sz w:val="22"/>
          <w:szCs w:val="22"/>
          <w:lang w:eastAsia="nl-NL" w:bidi="ar-SA"/>
        </w:rPr>
      </w:pPr>
      <w:r>
        <w:rPr>
          <w:noProof/>
        </w:rPr>
        <w:t>3.</w:t>
      </w:r>
      <w:r>
        <w:rPr>
          <w:rFonts w:asciiTheme="minorHAnsi" w:eastAsiaTheme="minorEastAsia" w:hAnsiTheme="minorHAnsi" w:cstheme="minorBidi"/>
          <w:b w:val="0"/>
          <w:noProof/>
          <w:color w:val="auto"/>
          <w:sz w:val="22"/>
          <w:szCs w:val="22"/>
          <w:lang w:eastAsia="nl-NL" w:bidi="ar-SA"/>
        </w:rPr>
        <w:tab/>
      </w:r>
      <w:r>
        <w:rPr>
          <w:noProof/>
        </w:rPr>
        <w:t>Bestaande installatie</w:t>
      </w:r>
      <w:r>
        <w:rPr>
          <w:noProof/>
        </w:rPr>
        <w:tab/>
      </w:r>
      <w:r>
        <w:rPr>
          <w:noProof/>
        </w:rPr>
        <w:fldChar w:fldCharType="begin"/>
      </w:r>
      <w:r>
        <w:rPr>
          <w:noProof/>
        </w:rPr>
        <w:instrText xml:space="preserve"> PAGEREF _Toc44320639 \h </w:instrText>
      </w:r>
      <w:r>
        <w:rPr>
          <w:noProof/>
        </w:rPr>
      </w:r>
      <w:r>
        <w:rPr>
          <w:noProof/>
        </w:rPr>
        <w:fldChar w:fldCharType="separate"/>
      </w:r>
      <w:r>
        <w:rPr>
          <w:noProof/>
        </w:rPr>
        <w:t>1</w:t>
      </w:r>
      <w:r>
        <w:rPr>
          <w:noProof/>
        </w:rPr>
        <w:t>4</w:t>
      </w:r>
      <w:r>
        <w:rPr>
          <w:noProof/>
        </w:rPr>
        <w:fldChar w:fldCharType="end"/>
      </w:r>
    </w:p>
    <w:p w14:paraId="27F95429" w14:textId="77777777" w:rsidR="004C7349" w:rsidRDefault="004C7349">
      <w:pPr>
        <w:pStyle w:val="Inhopg2"/>
        <w:tabs>
          <w:tab w:val="left" w:pos="800"/>
          <w:tab w:val="right" w:leader="dot" w:pos="7729"/>
        </w:tabs>
        <w:rPr>
          <w:rFonts w:asciiTheme="minorHAnsi" w:eastAsiaTheme="minorEastAsia" w:hAnsiTheme="minorHAnsi" w:cstheme="minorBidi"/>
          <w:i w:val="0"/>
          <w:noProof/>
          <w:color w:val="auto"/>
          <w:sz w:val="22"/>
          <w:szCs w:val="22"/>
          <w:lang w:eastAsia="nl-NL" w:bidi="ar-SA"/>
        </w:rPr>
      </w:pPr>
      <w:r>
        <w:rPr>
          <w:noProof/>
        </w:rPr>
        <w:t>3.1.</w:t>
      </w:r>
      <w:r>
        <w:rPr>
          <w:rFonts w:asciiTheme="minorHAnsi" w:eastAsiaTheme="minorEastAsia" w:hAnsiTheme="minorHAnsi" w:cstheme="minorBidi"/>
          <w:i w:val="0"/>
          <w:noProof/>
          <w:color w:val="auto"/>
          <w:sz w:val="22"/>
          <w:szCs w:val="22"/>
          <w:lang w:eastAsia="nl-NL" w:bidi="ar-SA"/>
        </w:rPr>
        <w:tab/>
      </w:r>
      <w:r>
        <w:rPr>
          <w:noProof/>
        </w:rPr>
        <w:t>Warmteopwekking</w:t>
      </w:r>
      <w:r>
        <w:rPr>
          <w:noProof/>
        </w:rPr>
        <w:tab/>
      </w:r>
      <w:r>
        <w:rPr>
          <w:noProof/>
        </w:rPr>
        <w:fldChar w:fldCharType="begin"/>
      </w:r>
      <w:r>
        <w:rPr>
          <w:noProof/>
        </w:rPr>
        <w:instrText xml:space="preserve"> PAGEREF _Toc44320640 \h </w:instrText>
      </w:r>
      <w:r>
        <w:rPr>
          <w:noProof/>
        </w:rPr>
      </w:r>
      <w:r>
        <w:rPr>
          <w:noProof/>
        </w:rPr>
        <w:fldChar w:fldCharType="separate"/>
      </w:r>
      <w:r>
        <w:rPr>
          <w:noProof/>
        </w:rPr>
        <w:t>14</w:t>
      </w:r>
      <w:r>
        <w:rPr>
          <w:noProof/>
        </w:rPr>
        <w:fldChar w:fldCharType="end"/>
      </w:r>
    </w:p>
    <w:p w14:paraId="231E6EBB" w14:textId="77777777" w:rsidR="004C7349" w:rsidRDefault="004C7349">
      <w:pPr>
        <w:pStyle w:val="Inhopg3"/>
        <w:tabs>
          <w:tab w:val="left" w:pos="1180"/>
          <w:tab w:val="right" w:leader="dot" w:pos="7729"/>
        </w:tabs>
        <w:rPr>
          <w:rFonts w:asciiTheme="minorHAnsi" w:eastAsiaTheme="minorEastAsia" w:hAnsiTheme="minorHAnsi" w:cstheme="minorBidi"/>
          <w:noProof/>
          <w:color w:val="auto"/>
          <w:sz w:val="22"/>
          <w:szCs w:val="22"/>
          <w:lang w:eastAsia="nl-NL" w:bidi="ar-SA"/>
        </w:rPr>
      </w:pPr>
      <w:r>
        <w:rPr>
          <w:noProof/>
        </w:rPr>
        <w:t>3.1.1.</w:t>
      </w:r>
      <w:r>
        <w:rPr>
          <w:rFonts w:asciiTheme="minorHAnsi" w:eastAsiaTheme="minorEastAsia" w:hAnsiTheme="minorHAnsi" w:cstheme="minorBidi"/>
          <w:noProof/>
          <w:color w:val="auto"/>
          <w:sz w:val="22"/>
          <w:szCs w:val="22"/>
          <w:lang w:eastAsia="nl-NL" w:bidi="ar-SA"/>
        </w:rPr>
        <w:tab/>
      </w:r>
      <w:r>
        <w:rPr>
          <w:noProof/>
        </w:rPr>
        <w:t>Algemeen</w:t>
      </w:r>
      <w:r>
        <w:rPr>
          <w:noProof/>
        </w:rPr>
        <w:tab/>
      </w:r>
      <w:r>
        <w:rPr>
          <w:noProof/>
        </w:rPr>
        <w:fldChar w:fldCharType="begin"/>
      </w:r>
      <w:r>
        <w:rPr>
          <w:noProof/>
        </w:rPr>
        <w:instrText xml:space="preserve"> PAGEREF _Toc44320641 \h </w:instrText>
      </w:r>
      <w:r>
        <w:rPr>
          <w:noProof/>
        </w:rPr>
      </w:r>
      <w:r>
        <w:rPr>
          <w:noProof/>
        </w:rPr>
        <w:fldChar w:fldCharType="separate"/>
      </w:r>
      <w:r>
        <w:rPr>
          <w:noProof/>
        </w:rPr>
        <w:t>14</w:t>
      </w:r>
      <w:r>
        <w:rPr>
          <w:noProof/>
        </w:rPr>
        <w:fldChar w:fldCharType="end"/>
      </w:r>
    </w:p>
    <w:p w14:paraId="618ABA7F" w14:textId="77777777" w:rsidR="004C7349" w:rsidRDefault="004C7349">
      <w:pPr>
        <w:pStyle w:val="Inhopg2"/>
        <w:tabs>
          <w:tab w:val="left" w:pos="800"/>
          <w:tab w:val="right" w:leader="dot" w:pos="7729"/>
        </w:tabs>
        <w:rPr>
          <w:rFonts w:asciiTheme="minorHAnsi" w:eastAsiaTheme="minorEastAsia" w:hAnsiTheme="minorHAnsi" w:cstheme="minorBidi"/>
          <w:i w:val="0"/>
          <w:noProof/>
          <w:color w:val="auto"/>
          <w:sz w:val="22"/>
          <w:szCs w:val="22"/>
          <w:lang w:eastAsia="nl-NL" w:bidi="ar-SA"/>
        </w:rPr>
      </w:pPr>
      <w:r>
        <w:rPr>
          <w:noProof/>
        </w:rPr>
        <w:t>3.2.</w:t>
      </w:r>
      <w:r>
        <w:rPr>
          <w:rFonts w:asciiTheme="minorHAnsi" w:eastAsiaTheme="minorEastAsia" w:hAnsiTheme="minorHAnsi" w:cstheme="minorBidi"/>
          <w:i w:val="0"/>
          <w:noProof/>
          <w:color w:val="auto"/>
          <w:sz w:val="22"/>
          <w:szCs w:val="22"/>
          <w:lang w:eastAsia="nl-NL" w:bidi="ar-SA"/>
        </w:rPr>
        <w:tab/>
      </w:r>
      <w:r>
        <w:rPr>
          <w:noProof/>
        </w:rPr>
        <w:t>Luchtbehandeling</w:t>
      </w:r>
      <w:r>
        <w:rPr>
          <w:noProof/>
        </w:rPr>
        <w:tab/>
      </w:r>
      <w:r>
        <w:rPr>
          <w:noProof/>
        </w:rPr>
        <w:fldChar w:fldCharType="begin"/>
      </w:r>
      <w:r>
        <w:rPr>
          <w:noProof/>
        </w:rPr>
        <w:instrText xml:space="preserve"> PAGEREF _Toc44320642 \h </w:instrText>
      </w:r>
      <w:r>
        <w:rPr>
          <w:noProof/>
        </w:rPr>
      </w:r>
      <w:r>
        <w:rPr>
          <w:noProof/>
        </w:rPr>
        <w:fldChar w:fldCharType="separate"/>
      </w:r>
      <w:r>
        <w:rPr>
          <w:noProof/>
        </w:rPr>
        <w:t>14</w:t>
      </w:r>
      <w:r>
        <w:rPr>
          <w:noProof/>
        </w:rPr>
        <w:fldChar w:fldCharType="end"/>
      </w:r>
    </w:p>
    <w:p w14:paraId="22218DAE" w14:textId="77777777" w:rsidR="004C7349" w:rsidRDefault="004C7349">
      <w:pPr>
        <w:pStyle w:val="Inhopg3"/>
        <w:tabs>
          <w:tab w:val="left" w:pos="1180"/>
          <w:tab w:val="right" w:leader="dot" w:pos="7729"/>
        </w:tabs>
        <w:rPr>
          <w:rFonts w:asciiTheme="minorHAnsi" w:eastAsiaTheme="minorEastAsia" w:hAnsiTheme="minorHAnsi" w:cstheme="minorBidi"/>
          <w:noProof/>
          <w:color w:val="auto"/>
          <w:sz w:val="22"/>
          <w:szCs w:val="22"/>
          <w:lang w:eastAsia="nl-NL" w:bidi="ar-SA"/>
        </w:rPr>
      </w:pPr>
      <w:r>
        <w:rPr>
          <w:noProof/>
        </w:rPr>
        <w:t>3.2.1.</w:t>
      </w:r>
      <w:r>
        <w:rPr>
          <w:rFonts w:asciiTheme="minorHAnsi" w:eastAsiaTheme="minorEastAsia" w:hAnsiTheme="minorHAnsi" w:cstheme="minorBidi"/>
          <w:noProof/>
          <w:color w:val="auto"/>
          <w:sz w:val="22"/>
          <w:szCs w:val="22"/>
          <w:lang w:eastAsia="nl-NL" w:bidi="ar-SA"/>
        </w:rPr>
        <w:tab/>
      </w:r>
      <w:r>
        <w:rPr>
          <w:noProof/>
        </w:rPr>
        <w:t>Algemeen</w:t>
      </w:r>
      <w:r>
        <w:rPr>
          <w:noProof/>
        </w:rPr>
        <w:tab/>
      </w:r>
      <w:r>
        <w:rPr>
          <w:noProof/>
        </w:rPr>
        <w:fldChar w:fldCharType="begin"/>
      </w:r>
      <w:r>
        <w:rPr>
          <w:noProof/>
        </w:rPr>
        <w:instrText xml:space="preserve"> PAGEREF _Toc44320643 \h </w:instrText>
      </w:r>
      <w:r>
        <w:rPr>
          <w:noProof/>
        </w:rPr>
      </w:r>
      <w:r>
        <w:rPr>
          <w:noProof/>
        </w:rPr>
        <w:fldChar w:fldCharType="separate"/>
      </w:r>
      <w:r>
        <w:rPr>
          <w:noProof/>
        </w:rPr>
        <w:t>14</w:t>
      </w:r>
      <w:r>
        <w:rPr>
          <w:noProof/>
        </w:rPr>
        <w:fldChar w:fldCharType="end"/>
      </w:r>
    </w:p>
    <w:p w14:paraId="7C450321" w14:textId="77777777" w:rsidR="004C7349" w:rsidRDefault="004C7349">
      <w:pPr>
        <w:pStyle w:val="Inhopg1"/>
        <w:tabs>
          <w:tab w:val="left" w:pos="434"/>
          <w:tab w:val="right" w:leader="dot" w:pos="7729"/>
        </w:tabs>
        <w:rPr>
          <w:rFonts w:asciiTheme="minorHAnsi" w:eastAsiaTheme="minorEastAsia" w:hAnsiTheme="minorHAnsi" w:cstheme="minorBidi"/>
          <w:b w:val="0"/>
          <w:noProof/>
          <w:color w:val="auto"/>
          <w:sz w:val="22"/>
          <w:szCs w:val="22"/>
          <w:lang w:eastAsia="nl-NL" w:bidi="ar-SA"/>
        </w:rPr>
      </w:pPr>
      <w:r>
        <w:rPr>
          <w:noProof/>
        </w:rPr>
        <w:lastRenderedPageBreak/>
        <w:t>4.</w:t>
      </w:r>
      <w:r>
        <w:rPr>
          <w:rFonts w:asciiTheme="minorHAnsi" w:eastAsiaTheme="minorEastAsia" w:hAnsiTheme="minorHAnsi" w:cstheme="minorBidi"/>
          <w:b w:val="0"/>
          <w:noProof/>
          <w:color w:val="auto"/>
          <w:sz w:val="22"/>
          <w:szCs w:val="22"/>
          <w:lang w:eastAsia="nl-NL" w:bidi="ar-SA"/>
        </w:rPr>
        <w:tab/>
      </w:r>
      <w:r>
        <w:rPr>
          <w:noProof/>
        </w:rPr>
        <w:t>Nieuwe installatiedelen</w:t>
      </w:r>
      <w:r>
        <w:rPr>
          <w:noProof/>
        </w:rPr>
        <w:tab/>
      </w:r>
      <w:r>
        <w:rPr>
          <w:noProof/>
        </w:rPr>
        <w:fldChar w:fldCharType="begin"/>
      </w:r>
      <w:r>
        <w:rPr>
          <w:noProof/>
        </w:rPr>
        <w:instrText xml:space="preserve"> PAGEREF _Toc44320644 \h </w:instrText>
      </w:r>
      <w:r>
        <w:rPr>
          <w:noProof/>
        </w:rPr>
      </w:r>
      <w:r>
        <w:rPr>
          <w:noProof/>
        </w:rPr>
        <w:fldChar w:fldCharType="separate"/>
      </w:r>
      <w:r>
        <w:rPr>
          <w:noProof/>
        </w:rPr>
        <w:t>14</w:t>
      </w:r>
      <w:r>
        <w:rPr>
          <w:noProof/>
        </w:rPr>
        <w:fldChar w:fldCharType="end"/>
      </w:r>
    </w:p>
    <w:p w14:paraId="7E960EA8" w14:textId="77777777" w:rsidR="004C7349" w:rsidRDefault="004C7349">
      <w:pPr>
        <w:pStyle w:val="Inhopg2"/>
        <w:tabs>
          <w:tab w:val="left" w:pos="800"/>
          <w:tab w:val="right" w:leader="dot" w:pos="7729"/>
        </w:tabs>
        <w:rPr>
          <w:rFonts w:asciiTheme="minorHAnsi" w:eastAsiaTheme="minorEastAsia" w:hAnsiTheme="minorHAnsi" w:cstheme="minorBidi"/>
          <w:i w:val="0"/>
          <w:noProof/>
          <w:color w:val="auto"/>
          <w:sz w:val="22"/>
          <w:szCs w:val="22"/>
          <w:lang w:eastAsia="nl-NL" w:bidi="ar-SA"/>
        </w:rPr>
      </w:pPr>
      <w:r>
        <w:rPr>
          <w:noProof/>
        </w:rPr>
        <w:t>4.1.</w:t>
      </w:r>
      <w:r>
        <w:rPr>
          <w:rFonts w:asciiTheme="minorHAnsi" w:eastAsiaTheme="minorEastAsia" w:hAnsiTheme="minorHAnsi" w:cstheme="minorBidi"/>
          <w:i w:val="0"/>
          <w:noProof/>
          <w:color w:val="auto"/>
          <w:sz w:val="22"/>
          <w:szCs w:val="22"/>
          <w:lang w:eastAsia="nl-NL" w:bidi="ar-SA"/>
        </w:rPr>
        <w:tab/>
      </w:r>
      <w:r>
        <w:rPr>
          <w:noProof/>
        </w:rPr>
        <w:t>Ruimteverwarming / koeling</w:t>
      </w:r>
      <w:r>
        <w:rPr>
          <w:noProof/>
        </w:rPr>
        <w:tab/>
      </w:r>
      <w:r>
        <w:rPr>
          <w:noProof/>
        </w:rPr>
        <w:fldChar w:fldCharType="begin"/>
      </w:r>
      <w:r>
        <w:rPr>
          <w:noProof/>
        </w:rPr>
        <w:instrText xml:space="preserve"> PAGEREF _Toc44320645 \h </w:instrText>
      </w:r>
      <w:r>
        <w:rPr>
          <w:noProof/>
        </w:rPr>
      </w:r>
      <w:r>
        <w:rPr>
          <w:noProof/>
        </w:rPr>
        <w:fldChar w:fldCharType="separate"/>
      </w:r>
      <w:r>
        <w:rPr>
          <w:noProof/>
        </w:rPr>
        <w:t>14</w:t>
      </w:r>
      <w:r>
        <w:rPr>
          <w:noProof/>
        </w:rPr>
        <w:fldChar w:fldCharType="end"/>
      </w:r>
    </w:p>
    <w:p w14:paraId="5DBD4508" w14:textId="77777777" w:rsidR="004C7349" w:rsidRDefault="004C7349">
      <w:pPr>
        <w:pStyle w:val="Inhopg3"/>
        <w:tabs>
          <w:tab w:val="left" w:pos="1180"/>
          <w:tab w:val="right" w:leader="dot" w:pos="7729"/>
        </w:tabs>
        <w:rPr>
          <w:rFonts w:asciiTheme="minorHAnsi" w:eastAsiaTheme="minorEastAsia" w:hAnsiTheme="minorHAnsi" w:cstheme="minorBidi"/>
          <w:noProof/>
          <w:color w:val="auto"/>
          <w:sz w:val="22"/>
          <w:szCs w:val="22"/>
          <w:lang w:eastAsia="nl-NL" w:bidi="ar-SA"/>
        </w:rPr>
      </w:pPr>
      <w:r>
        <w:rPr>
          <w:noProof/>
        </w:rPr>
        <w:t>4.1.1.</w:t>
      </w:r>
      <w:r>
        <w:rPr>
          <w:rFonts w:asciiTheme="minorHAnsi" w:eastAsiaTheme="minorEastAsia" w:hAnsiTheme="minorHAnsi" w:cstheme="minorBidi"/>
          <w:noProof/>
          <w:color w:val="auto"/>
          <w:sz w:val="22"/>
          <w:szCs w:val="22"/>
          <w:lang w:eastAsia="nl-NL" w:bidi="ar-SA"/>
        </w:rPr>
        <w:tab/>
      </w:r>
      <w:r>
        <w:rPr>
          <w:noProof/>
        </w:rPr>
        <w:t>Algemeen</w:t>
      </w:r>
      <w:r>
        <w:rPr>
          <w:noProof/>
        </w:rPr>
        <w:tab/>
      </w:r>
      <w:r>
        <w:rPr>
          <w:noProof/>
        </w:rPr>
        <w:fldChar w:fldCharType="begin"/>
      </w:r>
      <w:r>
        <w:rPr>
          <w:noProof/>
        </w:rPr>
        <w:instrText xml:space="preserve"> PAGEREF _Toc44320646 \h </w:instrText>
      </w:r>
      <w:r>
        <w:rPr>
          <w:noProof/>
        </w:rPr>
      </w:r>
      <w:r>
        <w:rPr>
          <w:noProof/>
        </w:rPr>
        <w:fldChar w:fldCharType="separate"/>
      </w:r>
      <w:r>
        <w:rPr>
          <w:noProof/>
        </w:rPr>
        <w:t>14</w:t>
      </w:r>
      <w:r>
        <w:rPr>
          <w:noProof/>
        </w:rPr>
        <w:fldChar w:fldCharType="end"/>
      </w:r>
    </w:p>
    <w:p w14:paraId="410E2371" w14:textId="77777777" w:rsidR="004C7349" w:rsidRDefault="004C7349">
      <w:pPr>
        <w:pStyle w:val="Inhopg3"/>
        <w:tabs>
          <w:tab w:val="left" w:pos="1180"/>
          <w:tab w:val="right" w:leader="dot" w:pos="7729"/>
        </w:tabs>
        <w:rPr>
          <w:rFonts w:asciiTheme="minorHAnsi" w:eastAsiaTheme="minorEastAsia" w:hAnsiTheme="minorHAnsi" w:cstheme="minorBidi"/>
          <w:noProof/>
          <w:color w:val="auto"/>
          <w:sz w:val="22"/>
          <w:szCs w:val="22"/>
          <w:lang w:eastAsia="nl-NL" w:bidi="ar-SA"/>
        </w:rPr>
      </w:pPr>
      <w:r>
        <w:rPr>
          <w:noProof/>
        </w:rPr>
        <w:t>4.1.2.</w:t>
      </w:r>
      <w:r>
        <w:rPr>
          <w:rFonts w:asciiTheme="minorHAnsi" w:eastAsiaTheme="minorEastAsia" w:hAnsiTheme="minorHAnsi" w:cstheme="minorBidi"/>
          <w:noProof/>
          <w:color w:val="auto"/>
          <w:sz w:val="22"/>
          <w:szCs w:val="22"/>
          <w:lang w:eastAsia="nl-NL" w:bidi="ar-SA"/>
        </w:rPr>
        <w:tab/>
      </w:r>
      <w:r>
        <w:rPr>
          <w:noProof/>
        </w:rPr>
        <w:t>Bediening</w:t>
      </w:r>
      <w:r>
        <w:rPr>
          <w:noProof/>
        </w:rPr>
        <w:tab/>
      </w:r>
      <w:r>
        <w:rPr>
          <w:noProof/>
        </w:rPr>
        <w:fldChar w:fldCharType="begin"/>
      </w:r>
      <w:r>
        <w:rPr>
          <w:noProof/>
        </w:rPr>
        <w:instrText xml:space="preserve"> PAGEREF _Toc44320647 \h </w:instrText>
      </w:r>
      <w:r>
        <w:rPr>
          <w:noProof/>
        </w:rPr>
      </w:r>
      <w:r>
        <w:rPr>
          <w:noProof/>
        </w:rPr>
        <w:fldChar w:fldCharType="separate"/>
      </w:r>
      <w:r>
        <w:rPr>
          <w:noProof/>
        </w:rPr>
        <w:t>14</w:t>
      </w:r>
      <w:r>
        <w:rPr>
          <w:noProof/>
        </w:rPr>
        <w:fldChar w:fldCharType="end"/>
      </w:r>
    </w:p>
    <w:p w14:paraId="5672703B" w14:textId="77777777" w:rsidR="004C7349" w:rsidRDefault="004C7349">
      <w:pPr>
        <w:pStyle w:val="Inhopg3"/>
        <w:tabs>
          <w:tab w:val="left" w:pos="1180"/>
          <w:tab w:val="right" w:leader="dot" w:pos="7729"/>
        </w:tabs>
        <w:rPr>
          <w:rFonts w:asciiTheme="minorHAnsi" w:eastAsiaTheme="minorEastAsia" w:hAnsiTheme="minorHAnsi" w:cstheme="minorBidi"/>
          <w:noProof/>
          <w:color w:val="auto"/>
          <w:sz w:val="22"/>
          <w:szCs w:val="22"/>
          <w:lang w:eastAsia="nl-NL" w:bidi="ar-SA"/>
        </w:rPr>
      </w:pPr>
      <w:r>
        <w:rPr>
          <w:noProof/>
        </w:rPr>
        <w:t>4.1.3.</w:t>
      </w:r>
      <w:r>
        <w:rPr>
          <w:rFonts w:asciiTheme="minorHAnsi" w:eastAsiaTheme="minorEastAsia" w:hAnsiTheme="minorHAnsi" w:cstheme="minorBidi"/>
          <w:noProof/>
          <w:color w:val="auto"/>
          <w:sz w:val="22"/>
          <w:szCs w:val="22"/>
          <w:lang w:eastAsia="nl-NL" w:bidi="ar-SA"/>
        </w:rPr>
        <w:tab/>
      </w:r>
      <w:r>
        <w:rPr>
          <w:noProof/>
        </w:rPr>
        <w:t>Regelstrategie</w:t>
      </w:r>
      <w:r>
        <w:rPr>
          <w:noProof/>
        </w:rPr>
        <w:tab/>
      </w:r>
      <w:r>
        <w:rPr>
          <w:noProof/>
        </w:rPr>
        <w:fldChar w:fldCharType="begin"/>
      </w:r>
      <w:r>
        <w:rPr>
          <w:noProof/>
        </w:rPr>
        <w:instrText xml:space="preserve"> PAGEREF _Toc44320648 \h </w:instrText>
      </w:r>
      <w:r>
        <w:rPr>
          <w:noProof/>
        </w:rPr>
      </w:r>
      <w:r>
        <w:rPr>
          <w:noProof/>
        </w:rPr>
        <w:fldChar w:fldCharType="separate"/>
      </w:r>
      <w:r>
        <w:rPr>
          <w:noProof/>
        </w:rPr>
        <w:t>14</w:t>
      </w:r>
      <w:r>
        <w:rPr>
          <w:noProof/>
        </w:rPr>
        <w:fldChar w:fldCharType="end"/>
      </w:r>
    </w:p>
    <w:p w14:paraId="7F485A87" w14:textId="77777777" w:rsidR="004C7349" w:rsidRDefault="004C7349">
      <w:pPr>
        <w:pStyle w:val="Inhopg3"/>
        <w:tabs>
          <w:tab w:val="left" w:pos="1180"/>
          <w:tab w:val="right" w:leader="dot" w:pos="7729"/>
        </w:tabs>
        <w:rPr>
          <w:rFonts w:asciiTheme="minorHAnsi" w:eastAsiaTheme="minorEastAsia" w:hAnsiTheme="minorHAnsi" w:cstheme="minorBidi"/>
          <w:noProof/>
          <w:color w:val="auto"/>
          <w:sz w:val="22"/>
          <w:szCs w:val="22"/>
          <w:lang w:eastAsia="nl-NL" w:bidi="ar-SA"/>
        </w:rPr>
      </w:pPr>
      <w:r>
        <w:rPr>
          <w:noProof/>
        </w:rPr>
        <w:t>4.1.4.</w:t>
      </w:r>
      <w:r>
        <w:rPr>
          <w:rFonts w:asciiTheme="minorHAnsi" w:eastAsiaTheme="minorEastAsia" w:hAnsiTheme="minorHAnsi" w:cstheme="minorBidi"/>
          <w:noProof/>
          <w:color w:val="auto"/>
          <w:sz w:val="22"/>
          <w:szCs w:val="22"/>
          <w:lang w:eastAsia="nl-NL" w:bidi="ar-SA"/>
        </w:rPr>
        <w:tab/>
      </w:r>
      <w:r>
        <w:rPr>
          <w:noProof/>
        </w:rPr>
        <w:t>Besturingsstrategie</w:t>
      </w:r>
      <w:r>
        <w:rPr>
          <w:noProof/>
        </w:rPr>
        <w:tab/>
      </w:r>
      <w:r>
        <w:rPr>
          <w:noProof/>
        </w:rPr>
        <w:fldChar w:fldCharType="begin"/>
      </w:r>
      <w:r>
        <w:rPr>
          <w:noProof/>
        </w:rPr>
        <w:instrText xml:space="preserve"> PAGEREF _Toc44320649 \h </w:instrText>
      </w:r>
      <w:r>
        <w:rPr>
          <w:noProof/>
        </w:rPr>
      </w:r>
      <w:r>
        <w:rPr>
          <w:noProof/>
        </w:rPr>
        <w:fldChar w:fldCharType="separate"/>
      </w:r>
      <w:r>
        <w:rPr>
          <w:noProof/>
        </w:rPr>
        <w:t>14</w:t>
      </w:r>
      <w:r>
        <w:rPr>
          <w:noProof/>
        </w:rPr>
        <w:fldChar w:fldCharType="end"/>
      </w:r>
    </w:p>
    <w:p w14:paraId="15C5D7BE" w14:textId="77777777" w:rsidR="004C7349" w:rsidRDefault="004C7349">
      <w:pPr>
        <w:pStyle w:val="Inhopg3"/>
        <w:tabs>
          <w:tab w:val="left" w:pos="1180"/>
          <w:tab w:val="right" w:leader="dot" w:pos="7729"/>
        </w:tabs>
        <w:rPr>
          <w:rFonts w:asciiTheme="minorHAnsi" w:eastAsiaTheme="minorEastAsia" w:hAnsiTheme="minorHAnsi" w:cstheme="minorBidi"/>
          <w:noProof/>
          <w:color w:val="auto"/>
          <w:sz w:val="22"/>
          <w:szCs w:val="22"/>
          <w:lang w:eastAsia="nl-NL" w:bidi="ar-SA"/>
        </w:rPr>
      </w:pPr>
      <w:r>
        <w:rPr>
          <w:noProof/>
        </w:rPr>
        <w:t>4.1.5.</w:t>
      </w:r>
      <w:r>
        <w:rPr>
          <w:rFonts w:asciiTheme="minorHAnsi" w:eastAsiaTheme="minorEastAsia" w:hAnsiTheme="minorHAnsi" w:cstheme="minorBidi"/>
          <w:noProof/>
          <w:color w:val="auto"/>
          <w:sz w:val="22"/>
          <w:szCs w:val="22"/>
          <w:lang w:eastAsia="nl-NL" w:bidi="ar-SA"/>
        </w:rPr>
        <w:tab/>
      </w:r>
      <w:r>
        <w:rPr>
          <w:noProof/>
        </w:rPr>
        <w:t>Bewaking en beveiliging</w:t>
      </w:r>
      <w:r>
        <w:rPr>
          <w:noProof/>
        </w:rPr>
        <w:tab/>
      </w:r>
      <w:r>
        <w:rPr>
          <w:noProof/>
        </w:rPr>
        <w:fldChar w:fldCharType="begin"/>
      </w:r>
      <w:r>
        <w:rPr>
          <w:noProof/>
        </w:rPr>
        <w:instrText xml:space="preserve"> PAGEREF _Toc44320650 \h </w:instrText>
      </w:r>
      <w:r>
        <w:rPr>
          <w:noProof/>
        </w:rPr>
      </w:r>
      <w:r>
        <w:rPr>
          <w:noProof/>
        </w:rPr>
        <w:fldChar w:fldCharType="separate"/>
      </w:r>
      <w:r>
        <w:rPr>
          <w:noProof/>
        </w:rPr>
        <w:t>14</w:t>
      </w:r>
      <w:r>
        <w:rPr>
          <w:noProof/>
        </w:rPr>
        <w:fldChar w:fldCharType="end"/>
      </w:r>
    </w:p>
    <w:p w14:paraId="61F260AC" w14:textId="77777777" w:rsidR="004C7349" w:rsidRDefault="004C7349">
      <w:pPr>
        <w:pStyle w:val="Inhopg2"/>
        <w:tabs>
          <w:tab w:val="left" w:pos="800"/>
          <w:tab w:val="right" w:leader="dot" w:pos="7729"/>
        </w:tabs>
        <w:rPr>
          <w:rFonts w:asciiTheme="minorHAnsi" w:eastAsiaTheme="minorEastAsia" w:hAnsiTheme="minorHAnsi" w:cstheme="minorBidi"/>
          <w:i w:val="0"/>
          <w:noProof/>
          <w:color w:val="auto"/>
          <w:sz w:val="22"/>
          <w:szCs w:val="22"/>
          <w:lang w:eastAsia="nl-NL" w:bidi="ar-SA"/>
        </w:rPr>
      </w:pPr>
      <w:r>
        <w:rPr>
          <w:noProof/>
        </w:rPr>
        <w:t>4.2.</w:t>
      </w:r>
      <w:r>
        <w:rPr>
          <w:rFonts w:asciiTheme="minorHAnsi" w:eastAsiaTheme="minorEastAsia" w:hAnsiTheme="minorHAnsi" w:cstheme="minorBidi"/>
          <w:i w:val="0"/>
          <w:noProof/>
          <w:color w:val="auto"/>
          <w:sz w:val="22"/>
          <w:szCs w:val="22"/>
          <w:lang w:eastAsia="nl-NL" w:bidi="ar-SA"/>
        </w:rPr>
        <w:tab/>
      </w:r>
      <w:r>
        <w:rPr>
          <w:noProof/>
        </w:rPr>
        <w:t>ENERGIEREGISTRATIE</w:t>
      </w:r>
      <w:r>
        <w:rPr>
          <w:noProof/>
        </w:rPr>
        <w:tab/>
      </w:r>
      <w:r>
        <w:rPr>
          <w:noProof/>
        </w:rPr>
        <w:fldChar w:fldCharType="begin"/>
      </w:r>
      <w:r>
        <w:rPr>
          <w:noProof/>
        </w:rPr>
        <w:instrText xml:space="preserve"> PAGEREF _Toc44320651 \h </w:instrText>
      </w:r>
      <w:r>
        <w:rPr>
          <w:noProof/>
        </w:rPr>
      </w:r>
      <w:r>
        <w:rPr>
          <w:noProof/>
        </w:rPr>
        <w:fldChar w:fldCharType="separate"/>
      </w:r>
      <w:r>
        <w:rPr>
          <w:noProof/>
        </w:rPr>
        <w:t>16</w:t>
      </w:r>
      <w:r>
        <w:rPr>
          <w:noProof/>
        </w:rPr>
        <w:fldChar w:fldCharType="end"/>
      </w:r>
    </w:p>
    <w:p w14:paraId="2A739FB8" w14:textId="77777777" w:rsidR="004C7349" w:rsidRDefault="004C7349">
      <w:pPr>
        <w:pStyle w:val="Inhopg3"/>
        <w:tabs>
          <w:tab w:val="left" w:pos="1180"/>
          <w:tab w:val="right" w:leader="dot" w:pos="7729"/>
        </w:tabs>
        <w:rPr>
          <w:rFonts w:asciiTheme="minorHAnsi" w:eastAsiaTheme="minorEastAsia" w:hAnsiTheme="minorHAnsi" w:cstheme="minorBidi"/>
          <w:noProof/>
          <w:color w:val="auto"/>
          <w:sz w:val="22"/>
          <w:szCs w:val="22"/>
          <w:lang w:eastAsia="nl-NL" w:bidi="ar-SA"/>
        </w:rPr>
      </w:pPr>
      <w:r>
        <w:rPr>
          <w:noProof/>
        </w:rPr>
        <w:t>4.2.1.</w:t>
      </w:r>
      <w:r>
        <w:rPr>
          <w:rFonts w:asciiTheme="minorHAnsi" w:eastAsiaTheme="minorEastAsia" w:hAnsiTheme="minorHAnsi" w:cstheme="minorBidi"/>
          <w:noProof/>
          <w:color w:val="auto"/>
          <w:sz w:val="22"/>
          <w:szCs w:val="22"/>
          <w:lang w:eastAsia="nl-NL" w:bidi="ar-SA"/>
        </w:rPr>
        <w:tab/>
      </w:r>
      <w:r>
        <w:rPr>
          <w:noProof/>
        </w:rPr>
        <w:t>Algemeen</w:t>
      </w:r>
      <w:r>
        <w:rPr>
          <w:noProof/>
        </w:rPr>
        <w:tab/>
      </w:r>
      <w:r>
        <w:rPr>
          <w:noProof/>
        </w:rPr>
        <w:fldChar w:fldCharType="begin"/>
      </w:r>
      <w:r>
        <w:rPr>
          <w:noProof/>
        </w:rPr>
        <w:instrText xml:space="preserve"> PAGEREF _Toc44320652 \h </w:instrText>
      </w:r>
      <w:r>
        <w:rPr>
          <w:noProof/>
        </w:rPr>
      </w:r>
      <w:r>
        <w:rPr>
          <w:noProof/>
        </w:rPr>
        <w:fldChar w:fldCharType="separate"/>
      </w:r>
      <w:r>
        <w:rPr>
          <w:noProof/>
        </w:rPr>
        <w:t>16</w:t>
      </w:r>
      <w:r>
        <w:rPr>
          <w:noProof/>
        </w:rPr>
        <w:fldChar w:fldCharType="end"/>
      </w:r>
    </w:p>
    <w:p w14:paraId="30C32BA3" w14:textId="77777777" w:rsidR="004C7349" w:rsidRDefault="004C7349">
      <w:pPr>
        <w:pStyle w:val="Inhopg3"/>
        <w:tabs>
          <w:tab w:val="left" w:pos="1180"/>
          <w:tab w:val="right" w:leader="dot" w:pos="7729"/>
        </w:tabs>
        <w:rPr>
          <w:rFonts w:asciiTheme="minorHAnsi" w:eastAsiaTheme="minorEastAsia" w:hAnsiTheme="minorHAnsi" w:cstheme="minorBidi"/>
          <w:noProof/>
          <w:color w:val="auto"/>
          <w:sz w:val="22"/>
          <w:szCs w:val="22"/>
          <w:lang w:eastAsia="nl-NL" w:bidi="ar-SA"/>
        </w:rPr>
      </w:pPr>
      <w:r>
        <w:rPr>
          <w:noProof/>
        </w:rPr>
        <w:t>4.2.2.</w:t>
      </w:r>
      <w:r>
        <w:rPr>
          <w:rFonts w:asciiTheme="minorHAnsi" w:eastAsiaTheme="minorEastAsia" w:hAnsiTheme="minorHAnsi" w:cstheme="minorBidi"/>
          <w:noProof/>
          <w:color w:val="auto"/>
          <w:sz w:val="22"/>
          <w:szCs w:val="22"/>
          <w:lang w:eastAsia="nl-NL" w:bidi="ar-SA"/>
        </w:rPr>
        <w:tab/>
      </w:r>
      <w:r>
        <w:rPr>
          <w:noProof/>
        </w:rPr>
        <w:t>Watermeter</w:t>
      </w:r>
      <w:r>
        <w:rPr>
          <w:noProof/>
        </w:rPr>
        <w:tab/>
      </w:r>
      <w:r>
        <w:rPr>
          <w:noProof/>
        </w:rPr>
        <w:fldChar w:fldCharType="begin"/>
      </w:r>
      <w:r>
        <w:rPr>
          <w:noProof/>
        </w:rPr>
        <w:instrText xml:space="preserve"> PAGEREF _Toc44320653 \h </w:instrText>
      </w:r>
      <w:r>
        <w:rPr>
          <w:noProof/>
        </w:rPr>
      </w:r>
      <w:r>
        <w:rPr>
          <w:noProof/>
        </w:rPr>
        <w:fldChar w:fldCharType="separate"/>
      </w:r>
      <w:r>
        <w:rPr>
          <w:noProof/>
        </w:rPr>
        <w:t>16</w:t>
      </w:r>
      <w:r>
        <w:rPr>
          <w:noProof/>
        </w:rPr>
        <w:fldChar w:fldCharType="end"/>
      </w:r>
    </w:p>
    <w:p w14:paraId="4A6DE53B" w14:textId="77777777" w:rsidR="004C7349" w:rsidRDefault="004C7349">
      <w:pPr>
        <w:pStyle w:val="Inhopg3"/>
        <w:tabs>
          <w:tab w:val="left" w:pos="1180"/>
          <w:tab w:val="right" w:leader="dot" w:pos="7729"/>
        </w:tabs>
        <w:rPr>
          <w:rFonts w:asciiTheme="minorHAnsi" w:eastAsiaTheme="minorEastAsia" w:hAnsiTheme="minorHAnsi" w:cstheme="minorBidi"/>
          <w:noProof/>
          <w:color w:val="auto"/>
          <w:sz w:val="22"/>
          <w:szCs w:val="22"/>
          <w:lang w:eastAsia="nl-NL" w:bidi="ar-SA"/>
        </w:rPr>
      </w:pPr>
      <w:r>
        <w:rPr>
          <w:noProof/>
        </w:rPr>
        <w:t>4.2.3.</w:t>
      </w:r>
      <w:r>
        <w:rPr>
          <w:rFonts w:asciiTheme="minorHAnsi" w:eastAsiaTheme="minorEastAsia" w:hAnsiTheme="minorHAnsi" w:cstheme="minorBidi"/>
          <w:noProof/>
          <w:color w:val="auto"/>
          <w:sz w:val="22"/>
          <w:szCs w:val="22"/>
          <w:lang w:eastAsia="nl-NL" w:bidi="ar-SA"/>
        </w:rPr>
        <w:tab/>
      </w:r>
      <w:r>
        <w:rPr>
          <w:noProof/>
        </w:rPr>
        <w:t>Electriciteitsmeter</w:t>
      </w:r>
      <w:r>
        <w:rPr>
          <w:noProof/>
        </w:rPr>
        <w:tab/>
      </w:r>
      <w:r>
        <w:rPr>
          <w:noProof/>
        </w:rPr>
        <w:fldChar w:fldCharType="begin"/>
      </w:r>
      <w:r>
        <w:rPr>
          <w:noProof/>
        </w:rPr>
        <w:instrText xml:space="preserve"> PAGEREF _Toc44320654 \h </w:instrText>
      </w:r>
      <w:r>
        <w:rPr>
          <w:noProof/>
        </w:rPr>
      </w:r>
      <w:r>
        <w:rPr>
          <w:noProof/>
        </w:rPr>
        <w:fldChar w:fldCharType="separate"/>
      </w:r>
      <w:r>
        <w:rPr>
          <w:noProof/>
        </w:rPr>
        <w:t>16</w:t>
      </w:r>
      <w:r>
        <w:rPr>
          <w:noProof/>
        </w:rPr>
        <w:fldChar w:fldCharType="end"/>
      </w:r>
    </w:p>
    <w:p w14:paraId="74FFDA2D" w14:textId="77777777" w:rsidR="005D2509" w:rsidRPr="00B144D8" w:rsidRDefault="005D2509">
      <w:r w:rsidRPr="00B144D8">
        <w:fldChar w:fldCharType="end"/>
      </w:r>
    </w:p>
    <w:p w14:paraId="1661F712" w14:textId="77777777" w:rsidR="00ED3743" w:rsidRPr="00B144D8" w:rsidRDefault="00ED3743">
      <w:r w:rsidRPr="00B144D8">
        <w:br w:type="page"/>
      </w:r>
    </w:p>
    <w:p w14:paraId="475037CB" w14:textId="77777777" w:rsidR="004079F0" w:rsidRDefault="004079F0" w:rsidP="004079F0">
      <w:pPr>
        <w:pStyle w:val="RapportNiveau1"/>
      </w:pPr>
      <w:bookmarkStart w:id="1" w:name="_Toc44320604"/>
      <w:bookmarkStart w:id="2" w:name="_Toc444845997"/>
      <w:bookmarkStart w:id="3" w:name="_Toc532468599"/>
      <w:r>
        <w:lastRenderedPageBreak/>
        <w:t>Inleiding</w:t>
      </w:r>
      <w:bookmarkEnd w:id="1"/>
    </w:p>
    <w:p w14:paraId="6B7940CF" w14:textId="77777777" w:rsidR="004079F0" w:rsidRPr="00F324F4" w:rsidRDefault="004079F0" w:rsidP="004079F0">
      <w:pPr>
        <w:pStyle w:val="RapportNiveau2"/>
      </w:pPr>
      <w:bookmarkStart w:id="4" w:name="_Toc44320605"/>
      <w:bookmarkEnd w:id="2"/>
      <w:bookmarkEnd w:id="3"/>
      <w:r w:rsidRPr="00A7018D">
        <w:t>Algemeen</w:t>
      </w:r>
      <w:bookmarkEnd w:id="4"/>
    </w:p>
    <w:p w14:paraId="25B82BC7" w14:textId="77777777" w:rsidR="00071383" w:rsidRDefault="00071383" w:rsidP="00071383">
      <w:r w:rsidRPr="00F324F4">
        <w:t xml:space="preserve">De functionaliteit van de klimaat regelinstallaties is omschreven </w:t>
      </w:r>
      <w:r>
        <w:t xml:space="preserve">conform ISSO 69. </w:t>
      </w:r>
      <w:r w:rsidRPr="00F324F4">
        <w:t>Hierin wordt onderscheid gemaakt tussen de navolgende automatiseringsfuncties:</w:t>
      </w:r>
    </w:p>
    <w:p w14:paraId="25743E65" w14:textId="77777777" w:rsidR="00071383" w:rsidRDefault="00071383" w:rsidP="00071383">
      <w:pPr>
        <w:pStyle w:val="Lijstalinea"/>
        <w:numPr>
          <w:ilvl w:val="0"/>
          <w:numId w:val="27"/>
        </w:numPr>
        <w:spacing w:line="240" w:lineRule="auto"/>
        <w:ind w:left="284" w:hanging="284"/>
      </w:pPr>
      <w:r>
        <w:t>Bedienen</w:t>
      </w:r>
      <w:r>
        <w:tab/>
      </w:r>
      <w:r>
        <w:tab/>
      </w:r>
      <w:r>
        <w:tab/>
        <w:t xml:space="preserve">het </w:t>
      </w:r>
      <w:r w:rsidRPr="00F324F4">
        <w:t>handmatig ingrijpen op de automatisering.</w:t>
      </w:r>
    </w:p>
    <w:p w14:paraId="778A7F01" w14:textId="77777777" w:rsidR="00071383" w:rsidRDefault="00071383" w:rsidP="00071383">
      <w:pPr>
        <w:pStyle w:val="Lijstalinea"/>
        <w:numPr>
          <w:ilvl w:val="0"/>
          <w:numId w:val="27"/>
        </w:numPr>
        <w:tabs>
          <w:tab w:val="left" w:pos="284"/>
        </w:tabs>
        <w:spacing w:line="240" w:lineRule="auto"/>
        <w:ind w:left="2835" w:hanging="2835"/>
      </w:pPr>
      <w:r w:rsidRPr="00F324F4">
        <w:t>Regelen:</w:t>
      </w:r>
      <w:r>
        <w:tab/>
      </w:r>
      <w:r w:rsidRPr="00F324F4">
        <w:t>een fysische grootheid wordt op een gewenste waarde geregeld.</w:t>
      </w:r>
    </w:p>
    <w:p w14:paraId="17375329" w14:textId="77777777" w:rsidR="00071383" w:rsidRDefault="00071383" w:rsidP="00071383">
      <w:pPr>
        <w:pStyle w:val="Lijstalinea"/>
        <w:numPr>
          <w:ilvl w:val="0"/>
          <w:numId w:val="27"/>
        </w:numPr>
        <w:tabs>
          <w:tab w:val="left" w:pos="284"/>
        </w:tabs>
        <w:spacing w:line="240" w:lineRule="auto"/>
        <w:ind w:left="2835" w:hanging="2835"/>
      </w:pPr>
      <w:r>
        <w:t>Schakelen (sturen):</w:t>
      </w:r>
      <w:r>
        <w:tab/>
      </w:r>
      <w:r w:rsidRPr="00F324F4">
        <w:t xml:space="preserve">gebeurtenis afhankelijk schakelen van </w:t>
      </w:r>
      <w:r>
        <w:t xml:space="preserve">de </w:t>
      </w:r>
      <w:r w:rsidRPr="00F324F4">
        <w:t>installatie.</w:t>
      </w:r>
    </w:p>
    <w:p w14:paraId="407E00DE" w14:textId="77777777" w:rsidR="00071383" w:rsidRDefault="00071383" w:rsidP="00071383">
      <w:pPr>
        <w:pStyle w:val="Lijstalinea"/>
        <w:numPr>
          <w:ilvl w:val="0"/>
          <w:numId w:val="27"/>
        </w:numPr>
        <w:tabs>
          <w:tab w:val="left" w:pos="284"/>
        </w:tabs>
        <w:spacing w:line="240" w:lineRule="auto"/>
        <w:ind w:left="2835" w:hanging="2835"/>
      </w:pPr>
      <w:r w:rsidRPr="00F324F4">
        <w:t>Bewaken en beveiligen:</w:t>
      </w:r>
      <w:r w:rsidRPr="00F324F4">
        <w:tab/>
        <w:t>statusmelding en prioriteit vaststelling</w:t>
      </w:r>
    </w:p>
    <w:p w14:paraId="3CF42E99" w14:textId="77777777" w:rsidR="00071383" w:rsidRDefault="00071383" w:rsidP="00071383">
      <w:pPr>
        <w:pStyle w:val="Lijstalinea"/>
        <w:numPr>
          <w:ilvl w:val="0"/>
          <w:numId w:val="27"/>
        </w:numPr>
        <w:tabs>
          <w:tab w:val="left" w:pos="284"/>
        </w:tabs>
        <w:spacing w:line="240" w:lineRule="auto"/>
        <w:ind w:left="2835" w:hanging="2835"/>
      </w:pPr>
      <w:r w:rsidRPr="00F324F4">
        <w:t>Beheer:</w:t>
      </w:r>
      <w:r w:rsidRPr="00F324F4">
        <w:tab/>
        <w:t>mogelij</w:t>
      </w:r>
      <w:r>
        <w:t xml:space="preserve">kheden tot planmatig om te gaan </w:t>
      </w:r>
      <w:r w:rsidRPr="00F324F4">
        <w:t>met de installatie.</w:t>
      </w:r>
    </w:p>
    <w:p w14:paraId="7EAC7746" w14:textId="77777777" w:rsidR="00071383" w:rsidRDefault="00071383" w:rsidP="00071383">
      <w:pPr>
        <w:pStyle w:val="Lijstalinea"/>
        <w:numPr>
          <w:ilvl w:val="0"/>
          <w:numId w:val="27"/>
        </w:numPr>
        <w:tabs>
          <w:tab w:val="left" w:pos="284"/>
        </w:tabs>
        <w:spacing w:line="240" w:lineRule="auto"/>
        <w:ind w:left="2835" w:hanging="2835"/>
      </w:pPr>
      <w:r w:rsidRPr="00F324F4">
        <w:t>Optimaliseren:</w:t>
      </w:r>
      <w:r w:rsidRPr="00F324F4">
        <w:tab/>
        <w:t>bedrijfssituaties optimaliseren</w:t>
      </w:r>
    </w:p>
    <w:p w14:paraId="3968B483" w14:textId="77777777" w:rsidR="00071383" w:rsidRDefault="00071383" w:rsidP="004079F0"/>
    <w:p w14:paraId="00E1D7A4" w14:textId="77777777" w:rsidR="004079F0" w:rsidRDefault="004079F0" w:rsidP="004079F0">
      <w:pPr>
        <w:tabs>
          <w:tab w:val="left" w:pos="284"/>
        </w:tabs>
        <w:spacing w:line="240" w:lineRule="auto"/>
      </w:pPr>
    </w:p>
    <w:p w14:paraId="731A5E14" w14:textId="77777777" w:rsidR="00604474" w:rsidRDefault="00604474">
      <w:pPr>
        <w:spacing w:after="200"/>
        <w:rPr>
          <w:color w:val="000000"/>
          <w:sz w:val="24"/>
          <w:szCs w:val="24"/>
        </w:rPr>
      </w:pPr>
      <w:r>
        <w:br w:type="page"/>
      </w:r>
    </w:p>
    <w:p w14:paraId="55982B9D" w14:textId="77777777" w:rsidR="007D303B" w:rsidRDefault="004079F0" w:rsidP="007D303B">
      <w:pPr>
        <w:pStyle w:val="RapportNiveau1"/>
      </w:pPr>
      <w:bookmarkStart w:id="5" w:name="_Toc44320606"/>
      <w:r w:rsidRPr="00BF03F9">
        <w:lastRenderedPageBreak/>
        <w:t>Standaard</w:t>
      </w:r>
      <w:bookmarkEnd w:id="5"/>
    </w:p>
    <w:p w14:paraId="49CDFF46" w14:textId="77777777" w:rsidR="007D303B" w:rsidRPr="00F324F4" w:rsidRDefault="007D303B" w:rsidP="007D303B">
      <w:pPr>
        <w:pStyle w:val="RapportNiveau2"/>
      </w:pPr>
      <w:bookmarkStart w:id="6" w:name="_Toc44320607"/>
      <w:r>
        <w:t>Algemeen</w:t>
      </w:r>
      <w:bookmarkEnd w:id="6"/>
    </w:p>
    <w:p w14:paraId="7EC70714" w14:textId="77777777" w:rsidR="00A51F9E" w:rsidRDefault="004079F0" w:rsidP="007D303B">
      <w:r>
        <w:t>In dit hoofdstuk worden de standa</w:t>
      </w:r>
      <w:r w:rsidR="00071383">
        <w:t>a</w:t>
      </w:r>
      <w:r>
        <w:t>rd algemeen toe te passen functies omschreven. Deze functies moeten worden geïmplementeerd in de overige nader omschreven installaties.</w:t>
      </w:r>
      <w:r w:rsidR="007D303B">
        <w:t xml:space="preserve"> </w:t>
      </w:r>
      <w:r w:rsidR="007D303B" w:rsidRPr="00F324F4">
        <w:t>De DDC-automatisering stations dienen minimaal te zijn voorzien van de volgende softwaremodulen, aangevuld met de regel- en besturingsfuncties welke in de functionele omschrijvingen zijn genoemd.</w:t>
      </w:r>
    </w:p>
    <w:p w14:paraId="346784A0" w14:textId="77777777" w:rsidR="007D303B" w:rsidRDefault="007D303B" w:rsidP="007D303B"/>
    <w:p w14:paraId="0257B96F" w14:textId="77777777" w:rsidR="00A51F9E" w:rsidRPr="00F324F4" w:rsidRDefault="00A51F9E" w:rsidP="00A51F9E">
      <w:pPr>
        <w:pStyle w:val="RapportNiveau2"/>
      </w:pPr>
      <w:bookmarkStart w:id="7" w:name="_Toc419713019"/>
      <w:bookmarkStart w:id="8" w:name="_Toc444845998"/>
      <w:bookmarkStart w:id="9" w:name="_Toc532468600"/>
      <w:bookmarkStart w:id="10" w:name="_Toc44320608"/>
      <w:r w:rsidRPr="00F324F4">
        <w:t>R</w:t>
      </w:r>
      <w:r>
        <w:t>egel</w:t>
      </w:r>
      <w:bookmarkEnd w:id="7"/>
      <w:r>
        <w:t>en</w:t>
      </w:r>
      <w:bookmarkEnd w:id="8"/>
      <w:bookmarkEnd w:id="9"/>
      <w:bookmarkEnd w:id="10"/>
    </w:p>
    <w:p w14:paraId="7A71797D" w14:textId="77777777" w:rsidR="00E90619" w:rsidRDefault="00E90619" w:rsidP="00E90619">
      <w:bookmarkStart w:id="11" w:name="_Toc444845999"/>
      <w:bookmarkStart w:id="12" w:name="_Toc532468601"/>
      <w:bookmarkStart w:id="13" w:name="_Toc418165019"/>
      <w:bookmarkStart w:id="14" w:name="_Toc419713020"/>
    </w:p>
    <w:p w14:paraId="6E4EAA05" w14:textId="77777777" w:rsidR="00604474" w:rsidRPr="00E90619" w:rsidRDefault="00604474" w:rsidP="00E90619"/>
    <w:p w14:paraId="5ADD6B17" w14:textId="77777777" w:rsidR="00A51F9E" w:rsidRDefault="00A51F9E" w:rsidP="00072918">
      <w:pPr>
        <w:pStyle w:val="RapportNiveau2"/>
      </w:pPr>
      <w:bookmarkStart w:id="15" w:name="_Toc44320609"/>
      <w:r>
        <w:t>Schakelen</w:t>
      </w:r>
      <w:bookmarkEnd w:id="11"/>
      <w:bookmarkEnd w:id="12"/>
      <w:bookmarkEnd w:id="15"/>
      <w:r>
        <w:t xml:space="preserve"> </w:t>
      </w:r>
    </w:p>
    <w:p w14:paraId="7B623322" w14:textId="77777777" w:rsidR="00E90619" w:rsidRPr="00E90619" w:rsidRDefault="00E90619" w:rsidP="00E90619">
      <w:pPr>
        <w:pStyle w:val="RapportNiveau3"/>
      </w:pPr>
      <w:bookmarkStart w:id="16" w:name="_Toc44320610"/>
      <w:r>
        <w:t>Algemeen</w:t>
      </w:r>
      <w:bookmarkEnd w:id="16"/>
    </w:p>
    <w:p w14:paraId="0150A122" w14:textId="77777777" w:rsidR="00A44A4D" w:rsidRDefault="00A51F9E" w:rsidP="00A51F9E">
      <w:pPr>
        <w:pStyle w:val="Lijstalinea"/>
        <w:numPr>
          <w:ilvl w:val="0"/>
          <w:numId w:val="17"/>
        </w:numPr>
        <w:spacing w:line="240" w:lineRule="auto"/>
      </w:pPr>
      <w:r>
        <w:t>Indien niet nader aangegeven schakelen a</w:t>
      </w:r>
      <w:r w:rsidRPr="00FF11E5">
        <w:t>lle circulatiepompen direct in en schakelen uit</w:t>
      </w:r>
      <w:r w:rsidR="00A44A4D">
        <w:t xml:space="preserve"> via een instelbare nadraaitijd.</w:t>
      </w:r>
    </w:p>
    <w:p w14:paraId="0D42398C" w14:textId="77777777" w:rsidR="007D303B" w:rsidRPr="00FF11E5" w:rsidRDefault="007D303B" w:rsidP="00A44A4D">
      <w:pPr>
        <w:spacing w:line="240" w:lineRule="auto"/>
      </w:pPr>
    </w:p>
    <w:p w14:paraId="40A65912" w14:textId="77777777" w:rsidR="00A51F9E" w:rsidRPr="00FF11E5" w:rsidRDefault="00A51F9E" w:rsidP="00A51F9E">
      <w:pPr>
        <w:pStyle w:val="Lijstalinea"/>
        <w:numPr>
          <w:ilvl w:val="0"/>
          <w:numId w:val="17"/>
        </w:numPr>
        <w:spacing w:line="240" w:lineRule="auto"/>
      </w:pPr>
      <w:r w:rsidRPr="00FF11E5">
        <w:t xml:space="preserve">Wanneer de netspanning van het onderstation wegvalt, zullen alle uitgangen gereset worden. Bij het opnieuw inschakelen van de netspanning zullen de uitgangen gestaffeld inschakelen. </w:t>
      </w:r>
    </w:p>
    <w:p w14:paraId="48B3E922" w14:textId="77777777" w:rsidR="007D303B" w:rsidRDefault="007D303B" w:rsidP="007D303B">
      <w:pPr>
        <w:pStyle w:val="Lijstalinea"/>
        <w:spacing w:line="240" w:lineRule="auto"/>
        <w:ind w:left="360"/>
      </w:pPr>
    </w:p>
    <w:p w14:paraId="39039A90" w14:textId="77777777" w:rsidR="00AD0F3B" w:rsidRPr="00FF11E5" w:rsidRDefault="00A51F9E" w:rsidP="00AD0F3B">
      <w:pPr>
        <w:pStyle w:val="Lijstalinea"/>
        <w:numPr>
          <w:ilvl w:val="0"/>
          <w:numId w:val="17"/>
        </w:numPr>
        <w:spacing w:line="240" w:lineRule="auto"/>
      </w:pPr>
      <w:r w:rsidRPr="00FF11E5">
        <w:t>De stat</w:t>
      </w:r>
      <w:r>
        <w:t>us "Periodiek pompen" wordt één</w:t>
      </w:r>
      <w:r w:rsidRPr="00FF11E5">
        <w:t xml:space="preserve">maal per week actief </w:t>
      </w:r>
      <w:r>
        <w:t xml:space="preserve">en is bedoeld om vastzitten van </w:t>
      </w:r>
      <w:r w:rsidRPr="00FF11E5">
        <w:t>stilstaande pompen te voorkomen</w:t>
      </w:r>
      <w:r>
        <w:t>, tijd en tijdstip zijn vrij instelbaar</w:t>
      </w:r>
      <w:r w:rsidR="00AD0F3B">
        <w:t>. Indien niet nader aangegeven volgende standaard instellingen opnemen.</w:t>
      </w:r>
    </w:p>
    <w:p w14:paraId="5A4D5EA7" w14:textId="77777777" w:rsidR="00A51F9E" w:rsidRDefault="00A51F9E" w:rsidP="00A51F9E">
      <w:pPr>
        <w:pStyle w:val="Lijstalinea"/>
        <w:numPr>
          <w:ilvl w:val="1"/>
          <w:numId w:val="17"/>
        </w:numPr>
        <w:spacing w:line="240" w:lineRule="auto"/>
        <w:ind w:left="1134"/>
      </w:pPr>
      <w:r>
        <w:t xml:space="preserve">Starttijd: woensdag </w:t>
      </w:r>
      <w:r w:rsidRPr="00FF11E5">
        <w:t>11:00 uur.</w:t>
      </w:r>
    </w:p>
    <w:p w14:paraId="65350C6D" w14:textId="77777777" w:rsidR="00A51F9E" w:rsidRDefault="00A51F9E" w:rsidP="00A51F9E">
      <w:pPr>
        <w:pStyle w:val="Lijstalinea"/>
        <w:numPr>
          <w:ilvl w:val="1"/>
          <w:numId w:val="17"/>
        </w:numPr>
        <w:spacing w:line="240" w:lineRule="auto"/>
        <w:ind w:left="1134"/>
      </w:pPr>
      <w:r w:rsidRPr="00FF11E5">
        <w:t xml:space="preserve">Pulsduur: 10 min. </w:t>
      </w:r>
      <w:r>
        <w:t xml:space="preserve"> </w:t>
      </w:r>
    </w:p>
    <w:p w14:paraId="3F2A90AF" w14:textId="77777777" w:rsidR="007D303B" w:rsidRDefault="007D303B" w:rsidP="007D303B">
      <w:pPr>
        <w:pStyle w:val="Lijstalinea"/>
        <w:spacing w:line="240" w:lineRule="auto"/>
        <w:ind w:left="360"/>
      </w:pPr>
    </w:p>
    <w:p w14:paraId="5EFD504E" w14:textId="77777777" w:rsidR="00A51F9E" w:rsidRPr="00FF11E5" w:rsidRDefault="00A51F9E" w:rsidP="00A51F9E">
      <w:pPr>
        <w:pStyle w:val="Lijstalinea"/>
        <w:numPr>
          <w:ilvl w:val="0"/>
          <w:numId w:val="17"/>
        </w:numPr>
        <w:spacing w:line="240" w:lineRule="auto"/>
      </w:pPr>
      <w:r w:rsidRPr="00FF11E5">
        <w:t>Pompen en</w:t>
      </w:r>
      <w:r>
        <w:t xml:space="preserve"> ventilatoren in/uit schakelen </w:t>
      </w:r>
      <w:r w:rsidRPr="00FF11E5">
        <w:t>(in aflopende prioriteit):</w:t>
      </w:r>
    </w:p>
    <w:p w14:paraId="36FEAC29" w14:textId="77777777" w:rsidR="00A51F9E" w:rsidRPr="00FF11E5" w:rsidRDefault="00A51F9E" w:rsidP="00A51F9E">
      <w:pPr>
        <w:pStyle w:val="Lijstalinea"/>
        <w:numPr>
          <w:ilvl w:val="1"/>
          <w:numId w:val="17"/>
        </w:numPr>
        <w:spacing w:line="240" w:lineRule="auto"/>
        <w:ind w:left="1134"/>
      </w:pPr>
      <w:r w:rsidRPr="00FF11E5">
        <w:t>Het bedienen van de werkschakelaar;</w:t>
      </w:r>
    </w:p>
    <w:p w14:paraId="631F62FB" w14:textId="77777777" w:rsidR="00A51F9E" w:rsidRDefault="00A51F9E" w:rsidP="00A51F9E">
      <w:pPr>
        <w:pStyle w:val="Lijstalinea"/>
        <w:numPr>
          <w:ilvl w:val="1"/>
          <w:numId w:val="17"/>
        </w:numPr>
        <w:spacing w:line="240" w:lineRule="auto"/>
        <w:ind w:left="1134"/>
      </w:pPr>
      <w:r w:rsidRPr="00FF11E5">
        <w:t>De van toepassing zijnde</w:t>
      </w:r>
      <w:r>
        <w:t xml:space="preserve"> </w:t>
      </w:r>
      <w:r w:rsidR="00057907">
        <w:t>hardware</w:t>
      </w:r>
      <w:r w:rsidR="00057907" w:rsidRPr="00FF11E5">
        <w:t xml:space="preserve"> matige</w:t>
      </w:r>
      <w:r w:rsidRPr="00FF11E5">
        <w:t xml:space="preserve"> beveiligingsfunctie;</w:t>
      </w:r>
    </w:p>
    <w:p w14:paraId="462518F7" w14:textId="77777777" w:rsidR="00057907" w:rsidRDefault="00057907" w:rsidP="00A51F9E">
      <w:pPr>
        <w:pStyle w:val="Lijstalinea"/>
        <w:numPr>
          <w:ilvl w:val="1"/>
          <w:numId w:val="17"/>
        </w:numPr>
        <w:spacing w:line="240" w:lineRule="auto"/>
        <w:ind w:left="1134"/>
      </w:pPr>
      <w:r>
        <w:t>Brandschakeling;</w:t>
      </w:r>
    </w:p>
    <w:p w14:paraId="183B9725" w14:textId="77777777" w:rsidR="00A51F9E" w:rsidRDefault="00A51F9E" w:rsidP="00A51F9E">
      <w:pPr>
        <w:pStyle w:val="Lijstalinea"/>
        <w:numPr>
          <w:ilvl w:val="1"/>
          <w:numId w:val="17"/>
        </w:numPr>
        <w:spacing w:line="240" w:lineRule="auto"/>
        <w:ind w:left="1134"/>
      </w:pPr>
      <w:r w:rsidRPr="00FF11E5">
        <w:t>De interventieschakelaar in de regelkast (Hand IN – Hand UIT – Aut);</w:t>
      </w:r>
    </w:p>
    <w:p w14:paraId="412230FF" w14:textId="77777777" w:rsidR="00A51F9E" w:rsidRPr="00FF11E5" w:rsidRDefault="00A51F9E" w:rsidP="00A51F9E">
      <w:pPr>
        <w:pStyle w:val="Lijstalinea"/>
        <w:numPr>
          <w:ilvl w:val="1"/>
          <w:numId w:val="17"/>
        </w:numPr>
        <w:spacing w:line="240" w:lineRule="auto"/>
        <w:ind w:left="1134"/>
      </w:pPr>
      <w:r w:rsidRPr="00FF11E5">
        <w:t xml:space="preserve">Het betreffende besturingsprogramma waaronder de pomp of ventilator valt. </w:t>
      </w:r>
    </w:p>
    <w:p w14:paraId="57BE7636" w14:textId="77777777" w:rsidR="007D303B" w:rsidRDefault="007D303B" w:rsidP="007D303B">
      <w:pPr>
        <w:pStyle w:val="Lijstalinea"/>
        <w:spacing w:line="240" w:lineRule="auto"/>
        <w:ind w:left="360"/>
      </w:pPr>
    </w:p>
    <w:p w14:paraId="40C9CBB6" w14:textId="77777777" w:rsidR="00A51F9E" w:rsidRPr="00FF11E5" w:rsidRDefault="00A51F9E" w:rsidP="00A51F9E">
      <w:pPr>
        <w:pStyle w:val="Lijstalinea"/>
        <w:numPr>
          <w:ilvl w:val="0"/>
          <w:numId w:val="17"/>
        </w:numPr>
        <w:spacing w:line="240" w:lineRule="auto"/>
      </w:pPr>
      <w:r>
        <w:t xml:space="preserve">De toe- en </w:t>
      </w:r>
      <w:r w:rsidRPr="00FF11E5">
        <w:t>afvoer</w:t>
      </w:r>
      <w:r>
        <w:t xml:space="preserve">- </w:t>
      </w:r>
      <w:r w:rsidRPr="00FF11E5">
        <w:t xml:space="preserve">ventilator van </w:t>
      </w:r>
      <w:r w:rsidR="007716BE">
        <w:t>een</w:t>
      </w:r>
      <w:r w:rsidRPr="00FF11E5">
        <w:t xml:space="preserve"> </w:t>
      </w:r>
      <w:r>
        <w:t>luchtbehandelingskast</w:t>
      </w:r>
      <w:r w:rsidRPr="00FF11E5">
        <w:t xml:space="preserve"> wordt ingeschakeld op basis van het eindcontact van de desbetreffende</w:t>
      </w:r>
      <w:r>
        <w:t xml:space="preserve"> </w:t>
      </w:r>
      <w:r w:rsidRPr="00FF11E5">
        <w:t>luchtklep.</w:t>
      </w:r>
    </w:p>
    <w:p w14:paraId="1898D3A5" w14:textId="77777777" w:rsidR="007D303B" w:rsidRDefault="007D303B" w:rsidP="007D303B">
      <w:pPr>
        <w:pStyle w:val="Lijstalinea"/>
        <w:spacing w:line="240" w:lineRule="auto"/>
        <w:ind w:left="360"/>
      </w:pPr>
    </w:p>
    <w:p w14:paraId="39FC2234" w14:textId="77777777" w:rsidR="00A51F9E" w:rsidRDefault="00A51F9E" w:rsidP="00A51F9E">
      <w:pPr>
        <w:pStyle w:val="Lijstalinea"/>
        <w:numPr>
          <w:ilvl w:val="0"/>
          <w:numId w:val="17"/>
        </w:numPr>
        <w:spacing w:line="240" w:lineRule="auto"/>
      </w:pPr>
      <w:r w:rsidRPr="00FF11E5">
        <w:t>Wanneer het onderstation "vastloopt", zullen de uitgangen de vooraf gedefinieerde stand aannemen.</w:t>
      </w:r>
    </w:p>
    <w:p w14:paraId="18B906C0" w14:textId="77777777" w:rsidR="007D303B" w:rsidRDefault="007D303B" w:rsidP="007D303B">
      <w:pPr>
        <w:pStyle w:val="Lijstalinea"/>
        <w:spacing w:line="240" w:lineRule="auto"/>
        <w:ind w:left="360"/>
      </w:pPr>
    </w:p>
    <w:p w14:paraId="0D44AFC5" w14:textId="77777777" w:rsidR="00A51F9E" w:rsidRDefault="00A51F9E" w:rsidP="00A51F9E">
      <w:pPr>
        <w:pStyle w:val="Lijstalinea"/>
        <w:numPr>
          <w:ilvl w:val="0"/>
          <w:numId w:val="17"/>
        </w:numPr>
        <w:spacing w:line="240" w:lineRule="auto"/>
      </w:pPr>
      <w:r>
        <w:t>Bij een automatische brandmelding (BMC) in het gebouw, word</w:t>
      </w:r>
      <w:r w:rsidR="00057907">
        <w:t xml:space="preserve">t de ventilatie ingeschakeld </w:t>
      </w:r>
      <w:r>
        <w:t>o</w:t>
      </w:r>
      <w:r w:rsidR="00057907">
        <w:t xml:space="preserve">vereenkomstig de brandschakeling </w:t>
      </w:r>
      <w:r>
        <w:t xml:space="preserve">met 100% buitenlucht. De eventueel aanwezige recirculatieluchtkleppen zullen in deze situatie dicht gestuurd worden. Tevens zal een blauwe signaallamp "Brandmelding" op de regelkast gaan branden. </w:t>
      </w:r>
    </w:p>
    <w:p w14:paraId="1F17DF00" w14:textId="77777777" w:rsidR="00072918" w:rsidRDefault="00A51F9E" w:rsidP="00072918">
      <w:pPr>
        <w:pStyle w:val="Lijstalinea"/>
        <w:ind w:left="360"/>
        <w:rPr>
          <w:rFonts w:ascii="MS Mincho" w:eastAsia="MS Mincho" w:hAnsi="MS Mincho" w:cs="MS Mincho"/>
        </w:rPr>
      </w:pPr>
      <w:r>
        <w:t>De temperatuurregelingen van de Luchtbehandelingskasten zijn tijdens brandsturing in regelbedrijf (zie voor verdere details de omschrijving van de betreffende Luchtbehandelingskasten).</w:t>
      </w:r>
    </w:p>
    <w:p w14:paraId="71D2D2F2" w14:textId="77777777" w:rsidR="00072918" w:rsidRPr="00072918" w:rsidRDefault="00072918" w:rsidP="00072918">
      <w:pPr>
        <w:pStyle w:val="Lijstalinea"/>
        <w:ind w:left="360"/>
        <w:rPr>
          <w:rFonts w:ascii="MS Mincho" w:eastAsia="MS Mincho" w:hAnsi="MS Mincho" w:cs="MS Mincho"/>
        </w:rPr>
      </w:pPr>
    </w:p>
    <w:p w14:paraId="3FF386D9" w14:textId="77777777" w:rsidR="00072918" w:rsidRPr="00072918" w:rsidRDefault="00072918" w:rsidP="00072918">
      <w:pPr>
        <w:spacing w:line="240" w:lineRule="auto"/>
        <w:rPr>
          <w:rFonts w:ascii="Times" w:hAnsi="Times" w:cs="Times"/>
        </w:rPr>
      </w:pPr>
    </w:p>
    <w:p w14:paraId="7C891343" w14:textId="77777777" w:rsidR="00A51F9E" w:rsidRPr="00F324F4" w:rsidRDefault="00A51F9E" w:rsidP="00072918">
      <w:pPr>
        <w:pStyle w:val="RapportNiveau2"/>
      </w:pPr>
      <w:bookmarkStart w:id="17" w:name="_Toc444846000"/>
      <w:bookmarkStart w:id="18" w:name="_Toc532468602"/>
      <w:bookmarkStart w:id="19" w:name="_Toc44320612"/>
      <w:r>
        <w:t>B</w:t>
      </w:r>
      <w:bookmarkEnd w:id="13"/>
      <w:r>
        <w:t>esturingsstrategie</w:t>
      </w:r>
      <w:bookmarkEnd w:id="14"/>
      <w:bookmarkEnd w:id="17"/>
      <w:bookmarkEnd w:id="18"/>
      <w:bookmarkEnd w:id="19"/>
    </w:p>
    <w:p w14:paraId="31B4E8C7" w14:textId="77777777" w:rsidR="00072918" w:rsidRDefault="00072918" w:rsidP="00A51F9E"/>
    <w:p w14:paraId="0452E274" w14:textId="77777777" w:rsidR="00A51F9E" w:rsidRDefault="00A51F9E" w:rsidP="00072918">
      <w:pPr>
        <w:pStyle w:val="RapportNiveau3"/>
      </w:pPr>
      <w:bookmarkStart w:id="20" w:name="_Toc419713022"/>
      <w:bookmarkStart w:id="21" w:name="_Toc444846001"/>
      <w:bookmarkStart w:id="22" w:name="_Toc44320613"/>
      <w:r>
        <w:lastRenderedPageBreak/>
        <w:t>Periodieke regelafsluiter test</w:t>
      </w:r>
      <w:bookmarkEnd w:id="20"/>
      <w:bookmarkEnd w:id="21"/>
      <w:bookmarkEnd w:id="22"/>
    </w:p>
    <w:p w14:paraId="7AC62C8B" w14:textId="77777777" w:rsidR="00A51F9E" w:rsidRDefault="00A51F9E" w:rsidP="00072918">
      <w:r w:rsidRPr="00F324F4">
        <w:t>Het betreft hier regelafsluiters met ee</w:t>
      </w:r>
      <w:r>
        <w:t xml:space="preserve">n kleine Kvs waarde (b.v. ten </w:t>
      </w:r>
      <w:r w:rsidRPr="00F324F4">
        <w:t>behoeve van</w:t>
      </w:r>
      <w:r w:rsidR="00072918">
        <w:t xml:space="preserve"> </w:t>
      </w:r>
      <w:r w:rsidRPr="00F324F4">
        <w:t>naregelingen).</w:t>
      </w:r>
    </w:p>
    <w:p w14:paraId="1FA7B760" w14:textId="77777777" w:rsidR="00A51F9E" w:rsidRDefault="00A51F9E" w:rsidP="00A51F9E">
      <w:pPr>
        <w:ind w:left="2410" w:hanging="2410"/>
      </w:pPr>
      <w:r w:rsidRPr="00F324F4">
        <w:t>Reden</w:t>
      </w:r>
      <w:r>
        <w:tab/>
      </w:r>
      <w:r w:rsidRPr="00F324F4">
        <w:t>om kleven en vastzitten van de regelafluiter</w:t>
      </w:r>
      <w:r w:rsidR="00604474">
        <w:t xml:space="preserve"> </w:t>
      </w:r>
      <w:r w:rsidRPr="00F324F4">
        <w:t>spindel te voorkomen</w:t>
      </w:r>
    </w:p>
    <w:p w14:paraId="0032A07E" w14:textId="77777777" w:rsidR="00A51F9E" w:rsidRDefault="00A51F9E" w:rsidP="00A51F9E">
      <w:pPr>
        <w:ind w:left="2410" w:hanging="2410"/>
      </w:pPr>
      <w:r w:rsidRPr="00F324F4">
        <w:t>Resultaat/uitvoering</w:t>
      </w:r>
      <w:r>
        <w:tab/>
      </w:r>
      <w:r w:rsidRPr="00F324F4">
        <w:t>geheel open en dichtsturing van de regelafsluiter</w:t>
      </w:r>
    </w:p>
    <w:p w14:paraId="3143A13F" w14:textId="77777777" w:rsidR="00A51F9E" w:rsidRDefault="00A51F9E" w:rsidP="00A51F9E">
      <w:pPr>
        <w:ind w:left="2410" w:hanging="2410"/>
      </w:pPr>
      <w:r w:rsidRPr="00F324F4">
        <w:t>Voorwaarde(n)</w:t>
      </w:r>
      <w:r>
        <w:tab/>
      </w:r>
      <w:r w:rsidRPr="00F324F4">
        <w:t>elke woensdag van 12.00 uur -  1</w:t>
      </w:r>
      <w:r>
        <w:t xml:space="preserve">2.05 uur, indien de betreffende </w:t>
      </w:r>
      <w:r w:rsidRPr="00F324F4">
        <w:t>regelafsluiters de voorafgaande wee</w:t>
      </w:r>
      <w:r>
        <w:t xml:space="preserve">k niet in bedrijf zijn geweest. </w:t>
      </w:r>
      <w:r w:rsidRPr="00F324F4">
        <w:t>Het warmte en koude tra</w:t>
      </w:r>
      <w:r>
        <w:t xml:space="preserve">nsport moet in deze tijd worden </w:t>
      </w:r>
      <w:r w:rsidRPr="00F324F4">
        <w:t>geblokkeerd (voor zover mogelijk);</w:t>
      </w:r>
    </w:p>
    <w:p w14:paraId="0A8DAC75" w14:textId="77777777" w:rsidR="00A44A4D" w:rsidRDefault="00A51F9E" w:rsidP="00A44A4D">
      <w:pPr>
        <w:ind w:left="2410"/>
      </w:pPr>
      <w:r w:rsidRPr="00F324F4">
        <w:t>alleen toepassen in geval van D</w:t>
      </w:r>
      <w:r>
        <w:t xml:space="preserve">DC naregelingen </w:t>
      </w:r>
      <w:r w:rsidRPr="00F324F4">
        <w:t>(verwarmen/koelen). Dit dient met een centraal commando te</w:t>
      </w:r>
      <w:r>
        <w:t xml:space="preserve"> </w:t>
      </w:r>
      <w:r w:rsidRPr="00F324F4">
        <w:t>gebeure</w:t>
      </w:r>
      <w:r w:rsidR="00604474">
        <w:t xml:space="preserve">n (totaal twee commando's). De </w:t>
      </w:r>
      <w:r w:rsidRPr="00F324F4">
        <w:t>regelafsluiter</w:t>
      </w:r>
      <w:r>
        <w:t xml:space="preserve"> </w:t>
      </w:r>
      <w:r w:rsidRPr="00F324F4">
        <w:t>test zorgt</w:t>
      </w:r>
      <w:r>
        <w:t xml:space="preserve"> </w:t>
      </w:r>
      <w:r w:rsidRPr="00F324F4">
        <w:t>ervoor dat de spindel van de regelafsluiter een volledige slag maakt,</w:t>
      </w:r>
      <w:r>
        <w:t xml:space="preserve"> </w:t>
      </w:r>
      <w:r w:rsidRPr="00F324F4">
        <w:t>zodat onrechtmatigheden worden verwijderd. Met deze functie wordt de levensduur van de regelafsluiters verlengd.</w:t>
      </w:r>
    </w:p>
    <w:p w14:paraId="781DB9B3" w14:textId="77777777" w:rsidR="00A44A4D" w:rsidRDefault="00A44A4D" w:rsidP="00A44A4D">
      <w:pPr>
        <w:ind w:left="2410"/>
      </w:pPr>
    </w:p>
    <w:p w14:paraId="276A06E2" w14:textId="77777777" w:rsidR="00A44A4D" w:rsidRDefault="00A44A4D" w:rsidP="00057907">
      <w:pPr>
        <w:pStyle w:val="RapportNiveau3"/>
      </w:pPr>
      <w:bookmarkStart w:id="23" w:name="_Toc44320614"/>
      <w:r>
        <w:t>Periodieke pompen</w:t>
      </w:r>
      <w:bookmarkEnd w:id="23"/>
    </w:p>
    <w:p w14:paraId="2996D383" w14:textId="77777777" w:rsidR="00A44A4D" w:rsidRDefault="00A44A4D" w:rsidP="00A44A4D">
      <w:r w:rsidRPr="00F324F4">
        <w:t xml:space="preserve">Het betreft hier </w:t>
      </w:r>
      <w:r>
        <w:t>pompen die gedurende een langere tijd niet ingeschakeld zijn geweest</w:t>
      </w:r>
      <w:r w:rsidRPr="00F324F4">
        <w:t>.</w:t>
      </w:r>
    </w:p>
    <w:p w14:paraId="1A3D000A" w14:textId="77777777" w:rsidR="00A44A4D" w:rsidRDefault="00A44A4D" w:rsidP="00A44A4D">
      <w:pPr>
        <w:ind w:left="2410" w:hanging="2410"/>
      </w:pPr>
      <w:r w:rsidRPr="00F324F4">
        <w:t>Reden</w:t>
      </w:r>
      <w:r>
        <w:tab/>
      </w:r>
      <w:r w:rsidRPr="00F324F4">
        <w:t>o</w:t>
      </w:r>
      <w:r>
        <w:t xml:space="preserve">m kleven en vastzitten van de pomp </w:t>
      </w:r>
      <w:r w:rsidRPr="00F324F4">
        <w:t>te voorkomen</w:t>
      </w:r>
    </w:p>
    <w:p w14:paraId="313742FF" w14:textId="77777777" w:rsidR="00A44A4D" w:rsidRDefault="00A44A4D" w:rsidP="00A44A4D">
      <w:pPr>
        <w:ind w:left="2410" w:hanging="2410"/>
      </w:pPr>
      <w:r w:rsidRPr="00F324F4">
        <w:t>Resultaat/uitvoering</w:t>
      </w:r>
      <w:r>
        <w:tab/>
        <w:t>pomp gedurende 5 minuten inschakelen.</w:t>
      </w:r>
    </w:p>
    <w:p w14:paraId="3011EF6E" w14:textId="77777777" w:rsidR="00A44A4D" w:rsidRDefault="00A44A4D" w:rsidP="00A44A4D">
      <w:pPr>
        <w:ind w:left="2410" w:hanging="2410"/>
      </w:pPr>
      <w:r w:rsidRPr="00F324F4">
        <w:t>Voorwaarde(n)</w:t>
      </w:r>
      <w:r>
        <w:tab/>
        <w:t xml:space="preserve">op </w:t>
      </w:r>
      <w:r w:rsidRPr="00F324F4">
        <w:t>woensdag van 12.00 uur -</w:t>
      </w:r>
      <w:r>
        <w:t xml:space="preserve"> </w:t>
      </w:r>
      <w:r w:rsidRPr="00F324F4">
        <w:t>1</w:t>
      </w:r>
      <w:r>
        <w:t xml:space="preserve">2.05 uur, indien de betreffende pomp </w:t>
      </w:r>
      <w:r w:rsidRPr="00F324F4">
        <w:t>de voorafgaande wee</w:t>
      </w:r>
      <w:r>
        <w:t xml:space="preserve">k niet in bedrijf zijn geweest. </w:t>
      </w:r>
      <w:r w:rsidRPr="00F324F4">
        <w:t>Het warmte</w:t>
      </w:r>
      <w:r>
        <w:t xml:space="preserve">- en koude </w:t>
      </w:r>
      <w:r w:rsidRPr="00F324F4">
        <w:t>tra</w:t>
      </w:r>
      <w:r>
        <w:t xml:space="preserve">nsport moet in deze tijd worden </w:t>
      </w:r>
      <w:r w:rsidRPr="00F324F4">
        <w:t>geblokkeerd (voor zover mogelijk);</w:t>
      </w:r>
    </w:p>
    <w:p w14:paraId="3B1B0AAE" w14:textId="77777777" w:rsidR="00A44A4D" w:rsidRDefault="00A44A4D" w:rsidP="00A44A4D">
      <w:pPr>
        <w:ind w:left="2410" w:hanging="2410"/>
      </w:pPr>
      <w:r>
        <w:tab/>
        <w:t>Een uitzondering hierop is de pomp van het zonneboiler laadsysteem. De pomp die het transport naar de collectoren verzorgt wordt niet periodiek geschakeld.</w:t>
      </w:r>
    </w:p>
    <w:p w14:paraId="17758623" w14:textId="77777777" w:rsidR="00A44A4D" w:rsidRDefault="00A44A4D" w:rsidP="00A44A4D">
      <w:pPr>
        <w:ind w:left="2410"/>
      </w:pPr>
    </w:p>
    <w:p w14:paraId="12A7A6CA" w14:textId="77777777" w:rsidR="00A51F9E" w:rsidRDefault="00A51F9E" w:rsidP="00072918">
      <w:pPr>
        <w:pStyle w:val="RapportNiveau3"/>
      </w:pPr>
      <w:bookmarkStart w:id="24" w:name="_Toc419713023"/>
      <w:bookmarkStart w:id="25" w:name="_Toc444846002"/>
      <w:bookmarkStart w:id="26" w:name="_Toc44320615"/>
      <w:r w:rsidRPr="00F324F4">
        <w:t>Nadraaitijd pompschakeling</w:t>
      </w:r>
      <w:bookmarkEnd w:id="24"/>
      <w:bookmarkEnd w:id="25"/>
      <w:bookmarkEnd w:id="26"/>
    </w:p>
    <w:p w14:paraId="44B63E18" w14:textId="77777777" w:rsidR="00A51F9E" w:rsidRDefault="00A51F9E" w:rsidP="00A51F9E">
      <w:pPr>
        <w:ind w:left="2410" w:hanging="2410"/>
      </w:pPr>
      <w:r w:rsidRPr="00F324F4">
        <w:t>Reden</w:t>
      </w:r>
      <w:r>
        <w:tab/>
      </w:r>
      <w:r w:rsidRPr="00F324F4">
        <w:t>het afvoeren van latente energie bij einde warmte- c.q koude vraag.</w:t>
      </w:r>
    </w:p>
    <w:p w14:paraId="1E78E6BA" w14:textId="77777777" w:rsidR="00A44A4D" w:rsidRDefault="00A51F9E" w:rsidP="00A44A4D">
      <w:pPr>
        <w:ind w:left="2410" w:hanging="2410"/>
      </w:pPr>
      <w:r w:rsidRPr="00F324F4">
        <w:t>Resultaat/uitvoering</w:t>
      </w:r>
      <w:r>
        <w:tab/>
      </w:r>
      <w:r w:rsidRPr="00F324F4">
        <w:t>het uitschakelen van de</w:t>
      </w:r>
      <w:r>
        <w:t xml:space="preserve"> </w:t>
      </w:r>
      <w:r w:rsidRPr="00F324F4">
        <w:t>pomp via een instelbare tijdvertraging.</w:t>
      </w:r>
    </w:p>
    <w:p w14:paraId="1F383667" w14:textId="77777777" w:rsidR="00A44A4D" w:rsidRDefault="00A51F9E" w:rsidP="00A44A4D">
      <w:pPr>
        <w:ind w:left="2410" w:hanging="2410"/>
      </w:pPr>
      <w:r w:rsidRPr="00F324F4">
        <w:t>Voorwaarde(n)</w:t>
      </w:r>
      <w:r>
        <w:tab/>
      </w:r>
      <w:r w:rsidRPr="00F324F4">
        <w:t>einde warmte- c.q. koudevraag.</w:t>
      </w:r>
      <w:r w:rsidR="00A44A4D" w:rsidRPr="00A44A4D">
        <w:t xml:space="preserve"> </w:t>
      </w:r>
    </w:p>
    <w:p w14:paraId="4A8BD62C" w14:textId="77777777" w:rsidR="00851E97" w:rsidRDefault="00851E97" w:rsidP="00851E97">
      <w:pPr>
        <w:ind w:left="2410"/>
      </w:pPr>
      <w:r>
        <w:t>Een uitzondering hierop is de pomp van het zonneboiler laadsysteem. De pomp die het transport naar de collectoren verzorgt wordt direct geschakeld.</w:t>
      </w:r>
    </w:p>
    <w:p w14:paraId="71A43E22" w14:textId="77777777" w:rsidR="00A51F9E" w:rsidRDefault="00A51F9E" w:rsidP="00A51F9E"/>
    <w:p w14:paraId="44F08A9F" w14:textId="77777777" w:rsidR="00A51F9E" w:rsidRDefault="00A51F9E" w:rsidP="00072918">
      <w:pPr>
        <w:pStyle w:val="RapportNiveau3"/>
      </w:pPr>
      <w:bookmarkStart w:id="27" w:name="_Toc419713025"/>
      <w:bookmarkStart w:id="28" w:name="_Toc444846004"/>
      <w:bookmarkStart w:id="29" w:name="_Toc44320616"/>
      <w:r>
        <w:t>A</w:t>
      </w:r>
      <w:r w:rsidRPr="00F324F4">
        <w:t>utomat</w:t>
      </w:r>
      <w:r>
        <w:t>ische brandschakeling ventilatie</w:t>
      </w:r>
      <w:bookmarkEnd w:id="27"/>
      <w:bookmarkEnd w:id="28"/>
      <w:bookmarkEnd w:id="29"/>
    </w:p>
    <w:p w14:paraId="5B02E1BB" w14:textId="77777777" w:rsidR="00A51F9E" w:rsidRDefault="00A51F9E" w:rsidP="00A51F9E">
      <w:pPr>
        <w:ind w:left="2410" w:hanging="2410"/>
      </w:pPr>
      <w:r>
        <w:t>R</w:t>
      </w:r>
      <w:r w:rsidRPr="00F324F4">
        <w:t>eden</w:t>
      </w:r>
      <w:r>
        <w:tab/>
      </w:r>
      <w:r w:rsidRPr="00F324F4">
        <w:t>ter voorkoming van rookverspreiding bij brand.</w:t>
      </w:r>
    </w:p>
    <w:p w14:paraId="189AB953" w14:textId="77777777" w:rsidR="00A51F9E" w:rsidRDefault="00A51F9E" w:rsidP="00A51F9E">
      <w:pPr>
        <w:ind w:left="2410" w:hanging="2410"/>
      </w:pPr>
      <w:r>
        <w:t>R</w:t>
      </w:r>
      <w:r w:rsidRPr="00F324F4">
        <w:t>esultaat/uitvoering</w:t>
      </w:r>
      <w:r>
        <w:tab/>
      </w:r>
      <w:r w:rsidRPr="00F324F4">
        <w:t>luchttoevoerinstallatie(s) op 0% en de luchtafvoerinstallatie(s) op</w:t>
      </w:r>
      <w:r>
        <w:t xml:space="preserve"> </w:t>
      </w:r>
      <w:r w:rsidRPr="00F324F4">
        <w:t>100% buitenlucht in bedrijf (hoog</w:t>
      </w:r>
      <w:r>
        <w:t xml:space="preserve">-toeren); Deze schakeling heeft </w:t>
      </w:r>
      <w:r w:rsidRPr="00F324F4">
        <w:t>prioriteit boven andere commando's b.v. vorstbeveiliging etc., zodat luchttransport blijft gewaarborgd.</w:t>
      </w:r>
    </w:p>
    <w:p w14:paraId="02C45855" w14:textId="77777777" w:rsidR="00A51F9E" w:rsidRDefault="00A51F9E" w:rsidP="00A51F9E">
      <w:pPr>
        <w:ind w:left="2410" w:hanging="2410"/>
      </w:pPr>
      <w:r w:rsidRPr="00F324F4">
        <w:t>Voorwaarde(n)</w:t>
      </w:r>
      <w:r>
        <w:tab/>
      </w:r>
      <w:r w:rsidRPr="00F324F4">
        <w:t>brandmelding van brandmeldcentrale (BMC);</w:t>
      </w:r>
    </w:p>
    <w:p w14:paraId="417D6AAD" w14:textId="77777777" w:rsidR="00A51F9E" w:rsidRDefault="00A51F9E" w:rsidP="00A51F9E">
      <w:pPr>
        <w:ind w:left="2410"/>
      </w:pPr>
      <w:r w:rsidRPr="00F324F4">
        <w:t>een resetmelding vanuit de brandmeldcentrale mag geen automatische inschakeling</w:t>
      </w:r>
      <w:r>
        <w:t xml:space="preserve"> </w:t>
      </w:r>
      <w:r w:rsidRPr="00F324F4">
        <w:t>van h</w:t>
      </w:r>
      <w:r>
        <w:t xml:space="preserve">et ventilatiesysteem tot </w:t>
      </w:r>
      <w:r>
        <w:lastRenderedPageBreak/>
        <w:t xml:space="preserve">gevolg </w:t>
      </w:r>
      <w:r w:rsidRPr="00F324F4">
        <w:t>hebben. De technische diens</w:t>
      </w:r>
      <w:r>
        <w:t xml:space="preserve">t moet lokaal of via het GBS de </w:t>
      </w:r>
      <w:r w:rsidRPr="00F324F4">
        <w:t>installatie paraat</w:t>
      </w:r>
      <w:r w:rsidR="00D01AFB">
        <w:t xml:space="preserve"> </w:t>
      </w:r>
      <w:r w:rsidRPr="00F324F4">
        <w:t>stellen;</w:t>
      </w:r>
    </w:p>
    <w:p w14:paraId="037258BA" w14:textId="77777777" w:rsidR="00A51F9E" w:rsidRDefault="00D01AFB" w:rsidP="00A51F9E">
      <w:pPr>
        <w:ind w:left="2410"/>
      </w:pPr>
      <w:r>
        <w:t>D</w:t>
      </w:r>
      <w:r w:rsidR="00A51F9E" w:rsidRPr="00F324F4">
        <w:t>e gehele brandschakeling ven</w:t>
      </w:r>
      <w:r w:rsidR="00A51F9E">
        <w:t xml:space="preserve">tilatie dient in overleg met de </w:t>
      </w:r>
      <w:r w:rsidR="00A51F9E" w:rsidRPr="00F324F4">
        <w:t>plaatselijke brandweer, afde</w:t>
      </w:r>
      <w:r w:rsidR="00A51F9E">
        <w:t xml:space="preserve">ling preventie en voorlichting, </w:t>
      </w:r>
      <w:r w:rsidR="00A51F9E" w:rsidRPr="00F324F4">
        <w:t>te geschieden.</w:t>
      </w:r>
    </w:p>
    <w:p w14:paraId="54C294F0" w14:textId="77777777" w:rsidR="00D01AFB" w:rsidRDefault="00D01AFB" w:rsidP="00D01AFB"/>
    <w:p w14:paraId="47D88BF6" w14:textId="77777777" w:rsidR="00D01AFB" w:rsidRDefault="00D01AFB" w:rsidP="00D01AFB">
      <w:pPr>
        <w:pStyle w:val="RapportNiveau3"/>
      </w:pPr>
      <w:bookmarkStart w:id="30" w:name="_Toc419713024"/>
      <w:bookmarkStart w:id="31" w:name="_Toc444846003"/>
      <w:bookmarkStart w:id="32" w:name="_Toc44320617"/>
      <w:r>
        <w:t>Handbrandschakeling ventilatie</w:t>
      </w:r>
      <w:bookmarkEnd w:id="30"/>
      <w:bookmarkEnd w:id="31"/>
      <w:bookmarkEnd w:id="32"/>
    </w:p>
    <w:p w14:paraId="597E2EDD" w14:textId="77777777" w:rsidR="00D01AFB" w:rsidRDefault="00D01AFB" w:rsidP="00D01AFB">
      <w:pPr>
        <w:ind w:left="2410" w:hanging="2410"/>
      </w:pPr>
      <w:r w:rsidRPr="00F324F4">
        <w:t>Reden</w:t>
      </w:r>
      <w:r>
        <w:tab/>
      </w:r>
      <w:r w:rsidRPr="00F324F4">
        <w:t>bij brand handmatig schakelen van luchttoe</w:t>
      </w:r>
      <w:r>
        <w:t>voer</w:t>
      </w:r>
      <w:r w:rsidRPr="00F324F4">
        <w:t xml:space="preserve"> en afvoersysteem door</w:t>
      </w:r>
      <w:r>
        <w:t xml:space="preserve"> </w:t>
      </w:r>
      <w:r w:rsidRPr="00F324F4">
        <w:t>brandweer.</w:t>
      </w:r>
    </w:p>
    <w:p w14:paraId="58D8AD99" w14:textId="77777777" w:rsidR="00D01AFB" w:rsidRDefault="00D01AFB" w:rsidP="00D01AFB">
      <w:pPr>
        <w:ind w:left="2410" w:hanging="2410"/>
      </w:pPr>
      <w:r w:rsidRPr="00F324F4">
        <w:t>Resultaat/uitvoering</w:t>
      </w:r>
      <w:r>
        <w:tab/>
      </w:r>
      <w:r w:rsidRPr="00F324F4">
        <w:t>luchttoevoer- en luchtafvoerinstallatie(s) separaat in of uit bedrijf</w:t>
      </w:r>
      <w:r>
        <w:t xml:space="preserve"> </w:t>
      </w:r>
      <w:r w:rsidRPr="00F324F4">
        <w:t>schakeling (prioriteit) uitvoeren conform is genoemd bij</w:t>
      </w:r>
      <w:r>
        <w:t xml:space="preserve"> </w:t>
      </w:r>
      <w:r w:rsidRPr="00F324F4">
        <w:t>automatische</w:t>
      </w:r>
      <w:r>
        <w:t xml:space="preserve"> </w:t>
      </w:r>
      <w:r w:rsidRPr="00F324F4">
        <w:t>brandschakeling ventilatie</w:t>
      </w:r>
    </w:p>
    <w:p w14:paraId="0B88B435" w14:textId="77777777" w:rsidR="00D01AFB" w:rsidRDefault="00D01AFB" w:rsidP="00D01AFB">
      <w:pPr>
        <w:ind w:left="2410" w:hanging="2410"/>
      </w:pPr>
      <w:r w:rsidRPr="00F324F4">
        <w:t>Voorwaarde(n)</w:t>
      </w:r>
      <w:r>
        <w:tab/>
        <w:t>B</w:t>
      </w:r>
      <w:r w:rsidRPr="00F324F4">
        <w:t>randschakelaar</w:t>
      </w:r>
      <w:r>
        <w:t xml:space="preserve"> </w:t>
      </w:r>
      <w:r w:rsidRPr="00F324F4">
        <w:t>bediening vanuit paneel schakeling ventilatie bij</w:t>
      </w:r>
      <w:r>
        <w:t xml:space="preserve"> </w:t>
      </w:r>
      <w:r w:rsidRPr="00F324F4">
        <w:t>brand</w:t>
      </w:r>
      <w:r>
        <w:t>.</w:t>
      </w:r>
    </w:p>
    <w:p w14:paraId="1675FEC4" w14:textId="77777777" w:rsidR="00D01AFB" w:rsidRDefault="00D01AFB" w:rsidP="00D01AFB">
      <w:pPr>
        <w:ind w:left="2410" w:hanging="2410"/>
      </w:pPr>
      <w:r>
        <w:tab/>
        <w:t>Alleen toepassen als dit expliciet wordt geëist in het programma van eisen voor betreffende gebouw.</w:t>
      </w:r>
    </w:p>
    <w:p w14:paraId="47BB70CE" w14:textId="77777777" w:rsidR="00D01AFB" w:rsidRDefault="00604474" w:rsidP="00D01AFB">
      <w:pPr>
        <w:ind w:left="2410"/>
      </w:pPr>
      <w:r>
        <w:t>D</w:t>
      </w:r>
      <w:r w:rsidR="00D01AFB" w:rsidRPr="00F324F4">
        <w:t>e gehele brandschakeling ventilatie dient in overleg met de</w:t>
      </w:r>
      <w:r w:rsidR="00D01AFB">
        <w:t xml:space="preserve"> plaatselijke </w:t>
      </w:r>
      <w:r w:rsidR="00D01AFB" w:rsidRPr="00F324F4">
        <w:t>brandweer, afdeling preventie en voorlichting, te geschieden.</w:t>
      </w:r>
    </w:p>
    <w:p w14:paraId="7CE3733D" w14:textId="77777777" w:rsidR="00A51F9E" w:rsidRDefault="00A51F9E" w:rsidP="00A51F9E"/>
    <w:p w14:paraId="3CC8D449" w14:textId="77777777" w:rsidR="00A51F9E" w:rsidRDefault="00A51F9E" w:rsidP="00072918">
      <w:pPr>
        <w:pStyle w:val="RapportNiveau3"/>
      </w:pPr>
      <w:bookmarkStart w:id="33" w:name="_Toc419713026"/>
      <w:bookmarkStart w:id="34" w:name="_Toc444846005"/>
      <w:bookmarkStart w:id="35" w:name="_Toc44320618"/>
      <w:r>
        <w:t>N</w:t>
      </w:r>
      <w:r w:rsidRPr="00F324F4">
        <w:t>etstartprogramma na spanningswegval</w:t>
      </w:r>
      <w:bookmarkEnd w:id="33"/>
      <w:bookmarkEnd w:id="34"/>
      <w:bookmarkEnd w:id="35"/>
    </w:p>
    <w:p w14:paraId="7F84C85C" w14:textId="77777777" w:rsidR="00A51F9E" w:rsidRDefault="00A51F9E" w:rsidP="00A51F9E">
      <w:pPr>
        <w:ind w:left="2410" w:hanging="2410"/>
      </w:pPr>
      <w:r w:rsidRPr="00F324F4">
        <w:t>Reden</w:t>
      </w:r>
      <w:r>
        <w:tab/>
      </w:r>
      <w:r w:rsidRPr="00F324F4">
        <w:t>begrenzing gelijktijdige stroomafname bij inschakeling</w:t>
      </w:r>
      <w:r>
        <w:t xml:space="preserve"> </w:t>
      </w:r>
      <w:r w:rsidRPr="00F324F4">
        <w:t>installatiedelen na terugkeer van de netspanning</w:t>
      </w:r>
    </w:p>
    <w:p w14:paraId="24077B71" w14:textId="77777777" w:rsidR="00A51F9E" w:rsidRDefault="00A51F9E" w:rsidP="00A51F9E">
      <w:pPr>
        <w:ind w:left="2410" w:hanging="2410"/>
      </w:pPr>
      <w:r w:rsidRPr="00F324F4">
        <w:t>Resultaat/uitvoering</w:t>
      </w:r>
      <w:r>
        <w:tab/>
      </w:r>
      <w:r w:rsidRPr="00F324F4">
        <w:t>gefaseerd en volgens prioriteit inschakelen installatiedelen (pompen,</w:t>
      </w:r>
      <w:r>
        <w:t xml:space="preserve"> </w:t>
      </w:r>
      <w:r w:rsidRPr="00F324F4">
        <w:t>ventilatoren etc.)</w:t>
      </w:r>
    </w:p>
    <w:p w14:paraId="4E176801" w14:textId="77777777" w:rsidR="00A51F9E" w:rsidRDefault="00A51F9E" w:rsidP="00A51F9E">
      <w:pPr>
        <w:ind w:left="2410" w:hanging="2410"/>
      </w:pPr>
      <w:r w:rsidRPr="00F324F4">
        <w:t>Voorwaarde(n)</w:t>
      </w:r>
      <w:r>
        <w:tab/>
      </w:r>
      <w:r w:rsidRPr="00F324F4">
        <w:t>terugkeer spanning (netspanningswachter).</w:t>
      </w:r>
    </w:p>
    <w:p w14:paraId="72FDD2EA" w14:textId="77777777" w:rsidR="00072918" w:rsidRDefault="00072918" w:rsidP="00A51F9E">
      <w:pPr>
        <w:ind w:left="2410" w:hanging="2410"/>
      </w:pPr>
    </w:p>
    <w:p w14:paraId="0E915212" w14:textId="77777777" w:rsidR="00A51F9E" w:rsidRDefault="00A51F9E" w:rsidP="00072918">
      <w:pPr>
        <w:pStyle w:val="RapportNiveau3"/>
      </w:pPr>
      <w:bookmarkStart w:id="36" w:name="_Toc419713027"/>
      <w:bookmarkStart w:id="37" w:name="_Toc444846006"/>
      <w:bookmarkStart w:id="38" w:name="_Toc44320619"/>
      <w:r>
        <w:t>N</w:t>
      </w:r>
      <w:r w:rsidRPr="00F324F4">
        <w:t>oodstartprogramma na spanningswegval</w:t>
      </w:r>
      <w:bookmarkEnd w:id="36"/>
      <w:bookmarkEnd w:id="37"/>
      <w:bookmarkEnd w:id="38"/>
    </w:p>
    <w:p w14:paraId="78064823" w14:textId="77777777" w:rsidR="00A51F9E" w:rsidRDefault="00A51F9E" w:rsidP="00A51F9E">
      <w:pPr>
        <w:ind w:left="2410" w:hanging="2410"/>
      </w:pPr>
      <w:r>
        <w:t>R</w:t>
      </w:r>
      <w:r w:rsidRPr="00F324F4">
        <w:t>eden</w:t>
      </w:r>
      <w:r>
        <w:tab/>
      </w:r>
      <w:r w:rsidRPr="00F324F4">
        <w:t>begrenzing gelijktijdige stroomafname bij inschakeling</w:t>
      </w:r>
      <w:r>
        <w:t xml:space="preserve"> </w:t>
      </w:r>
      <w:r w:rsidRPr="00F324F4">
        <w:t>installatiedelen op noodbedrijf.</w:t>
      </w:r>
    </w:p>
    <w:p w14:paraId="240A717C" w14:textId="77777777" w:rsidR="00A51F9E" w:rsidRDefault="00A51F9E" w:rsidP="00A51F9E">
      <w:pPr>
        <w:ind w:left="2410" w:hanging="2410"/>
      </w:pPr>
      <w:r w:rsidRPr="00F324F4">
        <w:t>Resultaat/uitvoering</w:t>
      </w:r>
      <w:r>
        <w:tab/>
      </w:r>
      <w:r w:rsidRPr="00F324F4">
        <w:t>gefaseerd en volgens prioriteit inschakelen installatiedelen</w:t>
      </w:r>
      <w:r>
        <w:t xml:space="preserve"> </w:t>
      </w:r>
      <w:r w:rsidRPr="00F324F4">
        <w:t>(pompen), ventilatoren etc. op noodbedrijf;</w:t>
      </w:r>
    </w:p>
    <w:p w14:paraId="3FB064CF" w14:textId="77777777" w:rsidR="00A51F9E" w:rsidRDefault="00604474" w:rsidP="00A51F9E">
      <w:pPr>
        <w:ind w:left="1702" w:firstLine="708"/>
      </w:pPr>
      <w:r>
        <w:t>B</w:t>
      </w:r>
      <w:r w:rsidR="00A51F9E" w:rsidRPr="00F324F4">
        <w:t>lokkeren overige installatiedelen.</w:t>
      </w:r>
    </w:p>
    <w:p w14:paraId="6D182CF7" w14:textId="77777777" w:rsidR="00A51F9E" w:rsidRPr="00F324F4" w:rsidRDefault="00A51F9E" w:rsidP="00A51F9E">
      <w:pPr>
        <w:ind w:left="2410" w:hanging="2410"/>
      </w:pPr>
      <w:r w:rsidRPr="00F324F4">
        <w:t>Voorwaarde(n)</w:t>
      </w:r>
      <w:r>
        <w:tab/>
      </w:r>
      <w:r w:rsidRPr="00F324F4">
        <w:t>commando noodstroominstallatie en terugkeerspanning</w:t>
      </w:r>
      <w:r>
        <w:t xml:space="preserve"> </w:t>
      </w:r>
      <w:r w:rsidRPr="00F324F4">
        <w:t>(netspanningswachter).</w:t>
      </w:r>
    </w:p>
    <w:p w14:paraId="538202C7" w14:textId="77777777" w:rsidR="00A51F9E" w:rsidRDefault="00A51F9E" w:rsidP="00A51F9E"/>
    <w:p w14:paraId="3DB180A8" w14:textId="77777777" w:rsidR="00A51F9E" w:rsidRPr="00F324F4" w:rsidRDefault="00A51F9E" w:rsidP="00072918">
      <w:pPr>
        <w:pStyle w:val="RapportNiveau2"/>
      </w:pPr>
      <w:bookmarkStart w:id="39" w:name="_Toc418165020"/>
      <w:bookmarkStart w:id="40" w:name="_Toc419713028"/>
      <w:bookmarkStart w:id="41" w:name="_Toc444846007"/>
      <w:bookmarkStart w:id="42" w:name="_Toc532468603"/>
      <w:bookmarkStart w:id="43" w:name="_Toc44320620"/>
      <w:r>
        <w:t>B</w:t>
      </w:r>
      <w:r w:rsidRPr="00F324F4">
        <w:t>ewak</w:t>
      </w:r>
      <w:r>
        <w:t>ing en beveiliging</w:t>
      </w:r>
      <w:bookmarkEnd w:id="39"/>
      <w:bookmarkEnd w:id="40"/>
      <w:bookmarkEnd w:id="41"/>
      <w:bookmarkEnd w:id="42"/>
      <w:bookmarkEnd w:id="43"/>
    </w:p>
    <w:p w14:paraId="5DA18A3E" w14:textId="77777777" w:rsidR="00E90619" w:rsidRDefault="00E90619" w:rsidP="00E90619">
      <w:pPr>
        <w:pStyle w:val="RapportNiveau3"/>
      </w:pPr>
      <w:bookmarkStart w:id="44" w:name="_Toc44320621"/>
      <w:r>
        <w:t>Algemeen</w:t>
      </w:r>
      <w:bookmarkEnd w:id="44"/>
    </w:p>
    <w:p w14:paraId="194144DE" w14:textId="77777777" w:rsidR="00A51F9E" w:rsidRPr="00590D18" w:rsidRDefault="006F709A" w:rsidP="00A51F9E">
      <w:pPr>
        <w:pStyle w:val="Lijstalinea"/>
        <w:numPr>
          <w:ilvl w:val="0"/>
          <w:numId w:val="24"/>
        </w:numPr>
        <w:spacing w:line="240" w:lineRule="auto"/>
      </w:pPr>
      <w:r>
        <w:t xml:space="preserve">Installatieonderdelen voorzien van een eigen </w:t>
      </w:r>
      <w:r w:rsidR="00A51F9E">
        <w:t xml:space="preserve">regelpaneel </w:t>
      </w:r>
      <w:r w:rsidR="00A51F9E" w:rsidRPr="00590D18">
        <w:t>met daarop storingsmeldingen</w:t>
      </w:r>
      <w:r w:rsidR="00A51F9E">
        <w:t xml:space="preserve">. Deze meldingen dienen met de </w:t>
      </w:r>
      <w:r w:rsidR="00A51F9E" w:rsidRPr="00590D18">
        <w:t>automatiseringsi</w:t>
      </w:r>
      <w:r w:rsidR="00D01AFB">
        <w:t xml:space="preserve">nstallatie te worden verbonden </w:t>
      </w:r>
      <w:r w:rsidR="00A51F9E" w:rsidRPr="00590D18">
        <w:t xml:space="preserve">voor verdere verwerking;  </w:t>
      </w:r>
    </w:p>
    <w:p w14:paraId="77FBB20A" w14:textId="77777777" w:rsidR="007D303B" w:rsidRDefault="007D303B" w:rsidP="007D303B">
      <w:pPr>
        <w:pStyle w:val="Lijstalinea"/>
        <w:spacing w:line="240" w:lineRule="auto"/>
        <w:ind w:left="360"/>
      </w:pPr>
    </w:p>
    <w:p w14:paraId="0DEA2F15" w14:textId="77777777" w:rsidR="00A51F9E" w:rsidRDefault="00A51F9E" w:rsidP="00A51F9E">
      <w:pPr>
        <w:pStyle w:val="Lijstalinea"/>
        <w:numPr>
          <w:ilvl w:val="0"/>
          <w:numId w:val="24"/>
        </w:numPr>
        <w:spacing w:line="240" w:lineRule="auto"/>
      </w:pPr>
      <w:r w:rsidRPr="00590D18">
        <w:t>Alle beveiligingsfun</w:t>
      </w:r>
      <w:r>
        <w:t xml:space="preserve">cties die een schakelactie tot </w:t>
      </w:r>
      <w:r w:rsidRPr="00590D18">
        <w:t xml:space="preserve">gevolg hebben </w:t>
      </w:r>
      <w:r w:rsidR="0014659A">
        <w:t>moeten</w:t>
      </w:r>
      <w:r w:rsidRPr="00590D18">
        <w:t xml:space="preserve"> vergrendeld </w:t>
      </w:r>
      <w:r w:rsidR="0014659A">
        <w:t xml:space="preserve">worden </w:t>
      </w:r>
      <w:r w:rsidRPr="00590D18">
        <w:t>uitgevoerd.  Het resetten van de vergrendeling</w:t>
      </w:r>
      <w:r>
        <w:t xml:space="preserve"> gebeurt via een </w:t>
      </w:r>
      <w:r w:rsidRPr="00590D18">
        <w:t>puls drukker op de schakelkast</w:t>
      </w:r>
      <w:r w:rsidR="0014659A">
        <w:t xml:space="preserve"> of via een software-reset in het </w:t>
      </w:r>
      <w:r w:rsidR="00D01AFB">
        <w:t>gebouwbeheersysteem</w:t>
      </w:r>
      <w:r w:rsidRPr="00590D18">
        <w:t xml:space="preserve">.  </w:t>
      </w:r>
      <w:r w:rsidR="0014659A">
        <w:t>De softwarematige bediening van de reset is alleen met de hoogste bedienrechten te bedienen.</w:t>
      </w:r>
    </w:p>
    <w:p w14:paraId="6C1CFF6F" w14:textId="77777777" w:rsidR="007D303B" w:rsidRDefault="007D303B" w:rsidP="007D303B">
      <w:pPr>
        <w:pStyle w:val="Lijstalinea"/>
        <w:spacing w:line="240" w:lineRule="auto"/>
        <w:ind w:left="360"/>
      </w:pPr>
    </w:p>
    <w:p w14:paraId="2F80381E" w14:textId="77777777" w:rsidR="00A51F9E" w:rsidRPr="008B547B" w:rsidRDefault="00A51F9E" w:rsidP="00A51F9E">
      <w:pPr>
        <w:pStyle w:val="Lijstalinea"/>
        <w:numPr>
          <w:ilvl w:val="0"/>
          <w:numId w:val="24"/>
        </w:numPr>
        <w:spacing w:line="240" w:lineRule="auto"/>
      </w:pPr>
      <w:r>
        <w:t>Metingen kunnen uitgerust worden met een grenswaardenbewaking welke bij overschrijding een alarm genereert. Grenswaardenbewaking i</w:t>
      </w:r>
      <w:r w:rsidR="0014659A">
        <w:t xml:space="preserve">s alleen </w:t>
      </w:r>
      <w:r>
        <w:t xml:space="preserve">voor opnemers van toepassing wanneer dat in deze </w:t>
      </w:r>
      <w:r w:rsidR="0014659A">
        <w:t xml:space="preserve">functionele </w:t>
      </w:r>
      <w:r>
        <w:t>omschrijving is aangegeven.</w:t>
      </w:r>
    </w:p>
    <w:p w14:paraId="64F594DD" w14:textId="77777777" w:rsidR="007D303B" w:rsidRDefault="007D303B" w:rsidP="007D303B">
      <w:pPr>
        <w:pStyle w:val="Lijstalinea"/>
        <w:spacing w:line="240" w:lineRule="auto"/>
        <w:ind w:left="360"/>
      </w:pPr>
    </w:p>
    <w:p w14:paraId="3C5CC471" w14:textId="77777777" w:rsidR="00A51F9E" w:rsidRPr="008B547B" w:rsidRDefault="00A51F9E" w:rsidP="00A51F9E">
      <w:pPr>
        <w:pStyle w:val="Lijstalinea"/>
        <w:numPr>
          <w:ilvl w:val="0"/>
          <w:numId w:val="24"/>
        </w:numPr>
        <w:spacing w:line="240" w:lineRule="auto"/>
      </w:pPr>
      <w:r>
        <w:t>Op de schakelkast zijn twee signaallampen aangebracht: "Storing urgent" en "Storing niet urgent". "Storing urgent" zal gaan branden indien een storing opgetreden is me</w:t>
      </w:r>
      <w:r w:rsidR="0014659A">
        <w:t xml:space="preserve">t hoge </w:t>
      </w:r>
      <w:r>
        <w:t>prioriteit en waar snel op gereageerd moet worden (b.v. vorstgevaar). "Storing niet urgent" zal gaan branden indien een storing opgetreden is met</w:t>
      </w:r>
      <w:r w:rsidR="0014659A">
        <w:t xml:space="preserve"> lage </w:t>
      </w:r>
      <w:r>
        <w:t>prioriteit en waar niet direct gereageerd op hoeft te worden (b.v. filter vervuild). De statussen "Storing urgent" en "Storing niet urgent" worden tevens als potentiaalvrij contact aangeboden waardoor deze op een extern signaleringspaneel gemeld kunnen worden.</w:t>
      </w:r>
    </w:p>
    <w:p w14:paraId="4DE8FAF1" w14:textId="77777777" w:rsidR="007D303B" w:rsidRDefault="007D303B" w:rsidP="007D303B">
      <w:pPr>
        <w:pStyle w:val="Lijstalinea"/>
        <w:spacing w:line="240" w:lineRule="auto"/>
        <w:ind w:left="360"/>
      </w:pPr>
    </w:p>
    <w:p w14:paraId="7DEFCBDC" w14:textId="77777777" w:rsidR="00A51F9E" w:rsidRPr="008B547B" w:rsidRDefault="00A51F9E" w:rsidP="00A51F9E">
      <w:pPr>
        <w:pStyle w:val="Lijstalinea"/>
        <w:numPr>
          <w:ilvl w:val="0"/>
          <w:numId w:val="24"/>
        </w:numPr>
        <w:spacing w:line="240" w:lineRule="auto"/>
      </w:pPr>
      <w:r>
        <w:t>Voor digitale uitgangen welke gecombineerd zijn met een digitale ingang voor de bedrijfsmelding, kan een digitaal stuuralarm geactiveerd worden. Het stuuralarm treedt op wanneer binnen de ingestelde tijd na het inschakelen van de digitale uitgang geen bedrijfsmelding ontvangen wordt. Deze melding is softwarematig vergrendeld. Door een vertragingstijd van 00:00 mm:ss in te vullen zal het digitale stuuralarm uitgeschakeld zijn.</w:t>
      </w:r>
    </w:p>
    <w:p w14:paraId="736CAEBB" w14:textId="77777777" w:rsidR="00A51F9E" w:rsidRPr="008B547B" w:rsidRDefault="00A51F9E" w:rsidP="00A51F9E">
      <w:pPr>
        <w:pStyle w:val="Lijstalinea"/>
        <w:numPr>
          <w:ilvl w:val="0"/>
          <w:numId w:val="24"/>
        </w:numPr>
        <w:spacing w:line="240" w:lineRule="auto"/>
      </w:pPr>
      <w:r>
        <w:t xml:space="preserve">Alle motorgroepen zijn voorzien van een thermische beveiliging. Bij het aanspreken van de thermische beveiliging, zal dit als storing gemeld worden. </w:t>
      </w:r>
      <w:r w:rsidRPr="008B547B">
        <w:rPr>
          <w:rFonts w:ascii="MS Mincho" w:eastAsia="MS Mincho" w:hAnsi="MS Mincho" w:cs="MS Mincho"/>
        </w:rPr>
        <w:t> </w:t>
      </w:r>
    </w:p>
    <w:p w14:paraId="2B7826DC" w14:textId="77777777" w:rsidR="00A51F9E" w:rsidRDefault="00A51F9E" w:rsidP="00A51F9E"/>
    <w:p w14:paraId="3B778131" w14:textId="77777777" w:rsidR="00A51F9E" w:rsidRDefault="00A51F9E" w:rsidP="00D71D99">
      <w:pPr>
        <w:pStyle w:val="RapportNiveau3"/>
      </w:pPr>
      <w:bookmarkStart w:id="45" w:name="_Toc419713029"/>
      <w:bookmarkStart w:id="46" w:name="_Toc444846008"/>
      <w:bookmarkStart w:id="47" w:name="_Toc44320622"/>
      <w:r>
        <w:t>V</w:t>
      </w:r>
      <w:r w:rsidRPr="00F324F4">
        <w:t>uil</w:t>
      </w:r>
      <w:r>
        <w:t xml:space="preserve">filter / luchtstromingsbewaking </w:t>
      </w:r>
      <w:r w:rsidRPr="00F324F4">
        <w:t>vast</w:t>
      </w:r>
      <w:r>
        <w:t>-</w:t>
      </w:r>
      <w:r w:rsidRPr="00F324F4">
        <w:t>toerenventilator</w:t>
      </w:r>
      <w:bookmarkEnd w:id="45"/>
      <w:bookmarkEnd w:id="46"/>
      <w:bookmarkEnd w:id="47"/>
    </w:p>
    <w:p w14:paraId="72A40246" w14:textId="77777777" w:rsidR="00A51F9E" w:rsidRDefault="00A51F9E" w:rsidP="00A51F9E">
      <w:pPr>
        <w:ind w:left="2410" w:hanging="2410"/>
      </w:pPr>
      <w:r>
        <w:t>Reden</w:t>
      </w:r>
      <w:r>
        <w:tab/>
      </w:r>
      <w:r w:rsidRPr="00F324F4">
        <w:t>bewaking filtervervuiling en luchtstroom (snaarslip/breuk).</w:t>
      </w:r>
    </w:p>
    <w:p w14:paraId="18F83097" w14:textId="77777777" w:rsidR="00A51F9E" w:rsidRDefault="00A51F9E" w:rsidP="00A51F9E">
      <w:pPr>
        <w:ind w:left="2410" w:hanging="2410"/>
      </w:pPr>
      <w:r w:rsidRPr="00F324F4">
        <w:t>Resultaat/uitvoering</w:t>
      </w:r>
      <w:r>
        <w:tab/>
      </w:r>
      <w:r w:rsidRPr="00F324F4">
        <w:t>bij onderschrijding op lage grenswaarde van de drukverschilzender</w:t>
      </w:r>
      <w:r>
        <w:t xml:space="preserve"> </w:t>
      </w:r>
      <w:r w:rsidRPr="00F324F4">
        <w:t>de installatie in UIT-STATUS;</w:t>
      </w:r>
    </w:p>
    <w:p w14:paraId="046CDFC2" w14:textId="77777777" w:rsidR="00A51F9E" w:rsidRDefault="00604474" w:rsidP="00A51F9E">
      <w:pPr>
        <w:ind w:left="2410"/>
      </w:pPr>
      <w:r>
        <w:t>A</w:t>
      </w:r>
      <w:r w:rsidR="00A51F9E" w:rsidRPr="00F324F4">
        <w:t>larmmelding voor verwerking in het DDC-automatisering station;</w:t>
      </w:r>
      <w:r w:rsidR="00A51F9E">
        <w:t xml:space="preserve"> I</w:t>
      </w:r>
      <w:r w:rsidR="00A51F9E" w:rsidRPr="00F324F4">
        <w:t>n deze toestand moet de installatie vergrendeld blijven, totdat herstel</w:t>
      </w:r>
      <w:r w:rsidR="00A51F9E">
        <w:t xml:space="preserve"> </w:t>
      </w:r>
      <w:r w:rsidR="00A51F9E" w:rsidRPr="00F324F4">
        <w:t>met de hand heeft plaatsgevonden (algemeen reset).</w:t>
      </w:r>
    </w:p>
    <w:p w14:paraId="5FD0D337" w14:textId="77777777" w:rsidR="00A51F9E" w:rsidRDefault="00A51F9E" w:rsidP="00A51F9E">
      <w:pPr>
        <w:ind w:left="2410"/>
      </w:pPr>
      <w:r w:rsidRPr="00F324F4">
        <w:t>bij overschrijding op hoge grenswaarde van de drukverschilzender een onderhoudsmelding voor verwerking in het DDC-automatisering station</w:t>
      </w:r>
    </w:p>
    <w:p w14:paraId="6943D898" w14:textId="77777777" w:rsidR="00A51F9E" w:rsidRDefault="00A51F9E" w:rsidP="00A51F9E">
      <w:pPr>
        <w:ind w:left="2410" w:hanging="2410"/>
      </w:pPr>
      <w:r w:rsidRPr="00F324F4">
        <w:t>Voorwaarde(n)</w:t>
      </w:r>
      <w:r>
        <w:tab/>
      </w:r>
      <w:r w:rsidR="00D01AFB">
        <w:t xml:space="preserve">LBK in bedrijf, bij opstart of </w:t>
      </w:r>
      <w:r w:rsidRPr="00F324F4">
        <w:t>"uit stand" werkschakelaar moeten</w:t>
      </w:r>
      <w:r>
        <w:t xml:space="preserve"> </w:t>
      </w:r>
      <w:r w:rsidRPr="00F324F4">
        <w:t>de</w:t>
      </w:r>
      <w:r>
        <w:t xml:space="preserve"> </w:t>
      </w:r>
      <w:r w:rsidRPr="00F324F4">
        <w:t>grenswaarde meldingen worden onderdrukt.</w:t>
      </w:r>
    </w:p>
    <w:p w14:paraId="6AD92378" w14:textId="77777777" w:rsidR="00A51F9E" w:rsidRDefault="00A51F9E" w:rsidP="00A51F9E">
      <w:pPr>
        <w:ind w:left="2410" w:hanging="2410"/>
      </w:pPr>
    </w:p>
    <w:p w14:paraId="2732B426" w14:textId="77777777" w:rsidR="00A51F9E" w:rsidRPr="00D01057" w:rsidRDefault="00A51F9E" w:rsidP="00D71D99">
      <w:pPr>
        <w:pStyle w:val="RapportNiveau3"/>
      </w:pPr>
      <w:bookmarkStart w:id="48" w:name="_Toc419713032"/>
      <w:bookmarkStart w:id="49" w:name="_Toc444846010"/>
      <w:bookmarkStart w:id="50" w:name="_Toc44320623"/>
      <w:bookmarkStart w:id="51" w:name="_Toc418165022"/>
      <w:bookmarkStart w:id="52" w:name="_Toc419713018"/>
      <w:bookmarkStart w:id="53" w:name="_Toc419713031"/>
      <w:r>
        <w:t>M</w:t>
      </w:r>
      <w:r w:rsidRPr="00F324F4">
        <w:t>eldingen</w:t>
      </w:r>
      <w:bookmarkEnd w:id="48"/>
      <w:bookmarkEnd w:id="49"/>
      <w:bookmarkEnd w:id="50"/>
    </w:p>
    <w:p w14:paraId="5F35CB87" w14:textId="77777777" w:rsidR="00A51F9E" w:rsidRDefault="00A51F9E" w:rsidP="00A51F9E">
      <w:pPr>
        <w:pStyle w:val="Lijstalinea"/>
        <w:numPr>
          <w:ilvl w:val="0"/>
          <w:numId w:val="17"/>
        </w:numPr>
        <w:spacing w:line="240" w:lineRule="auto"/>
      </w:pPr>
      <w:r>
        <w:t>Meldingen moeten kunnen worden geïnitieerd door een signaal (opkomen/wegvallen van spanning of openen/sluiten van een contact en/of door de programmering). Zowel tijdens het ontwerp als naderhand moet de functie van een contact gewijzigd kunnen worden. Wanneer bijvoorbeeld eerst het openen van een contact een melding tot gevolg had, moet de melding dan volgen bij het sluiten van dit contact.</w:t>
      </w:r>
    </w:p>
    <w:p w14:paraId="2DCDDCF3" w14:textId="77777777" w:rsidR="00D01AFB" w:rsidRDefault="00D01AFB" w:rsidP="00D01AFB">
      <w:pPr>
        <w:pStyle w:val="Lijstalinea"/>
        <w:spacing w:line="240" w:lineRule="auto"/>
        <w:ind w:left="360"/>
      </w:pPr>
    </w:p>
    <w:p w14:paraId="4DA22720" w14:textId="77777777" w:rsidR="00A51F9E" w:rsidRDefault="00A51F9E" w:rsidP="00A51F9E">
      <w:pPr>
        <w:pStyle w:val="Lijstalinea"/>
        <w:numPr>
          <w:ilvl w:val="0"/>
          <w:numId w:val="17"/>
        </w:numPr>
        <w:spacing w:line="240" w:lineRule="auto"/>
      </w:pPr>
      <w:r>
        <w:t>Een melding van het overschrijden van een grenswaarde of het optreden van een storing die ontstaat ten gevolge van de in of uitschakelverschijnselen moet gedurende een, per meldpunt te kiezen, tijdsvertraging kunnen worden onderdrukt. Verder moet er per meldpunt een tijd kunnen worden ingesteld gedurende welke meldingsconditie minimaal moet aanhouden a</w:t>
      </w:r>
      <w:r w:rsidR="00D01AFB">
        <w:t>lvorens er een melding ontstaat</w:t>
      </w:r>
      <w:r>
        <w:t>. Hierdoor kan bijvoorbeeld worden voorgekomen dat een trillende schakelaar een hele reeks meldingen veroorzaakt. Niet relevante meldingen (bijvoorbeeld ontstaan doordat men bewust een apparaat heeft uitgeschakeld) moeten kunnen worden onderdrukt.</w:t>
      </w:r>
    </w:p>
    <w:p w14:paraId="60C3D016" w14:textId="77777777" w:rsidR="00D01AFB" w:rsidRDefault="00D01AFB" w:rsidP="00D01AFB">
      <w:pPr>
        <w:pStyle w:val="Lijstalinea"/>
        <w:spacing w:line="240" w:lineRule="auto"/>
        <w:ind w:left="360"/>
      </w:pPr>
    </w:p>
    <w:p w14:paraId="5312D78C" w14:textId="77777777" w:rsidR="00A51F9E" w:rsidRDefault="00A51F9E" w:rsidP="00A51F9E">
      <w:pPr>
        <w:pStyle w:val="Lijstalinea"/>
        <w:numPr>
          <w:ilvl w:val="0"/>
          <w:numId w:val="17"/>
        </w:numPr>
        <w:spacing w:line="240" w:lineRule="auto"/>
      </w:pPr>
      <w:r>
        <w:t xml:space="preserve">Meten van de momentane waarde van de meetwaarden </w:t>
      </w:r>
      <w:r w:rsidR="00EE10CF">
        <w:t>i</w:t>
      </w:r>
      <w:r>
        <w:t xml:space="preserve">n het onderstation dient men aan de meetwaarden een correctie waarde te kunnen koppelen (kalibreren). Fysische grootheden, zoals temperatuur, relatieve en absolute vochtigheid, druk en snelheid dienen weergegeven te kunnen worden. Bepaling </w:t>
      </w:r>
      <w:r>
        <w:lastRenderedPageBreak/>
        <w:t>van het meetbereik dient men in het onderstation te kunnen aanpassen. Iedere meting moet uitgerust worden met een vrij instelbare boven- en ondergrenswaarde (softwarematig). Over- en onderschrijden dient als een alarm- of storingsmelding te worden behandeld. Het urgentieniveau dient instelbaar te zijn.</w:t>
      </w:r>
      <w:r w:rsidRPr="00D01057">
        <w:t xml:space="preserve"> </w:t>
      </w:r>
    </w:p>
    <w:p w14:paraId="14E403DB" w14:textId="77777777" w:rsidR="00A51F9E" w:rsidRDefault="00A51F9E" w:rsidP="00A51F9E"/>
    <w:p w14:paraId="0A74B4EA" w14:textId="77777777" w:rsidR="00A51F9E" w:rsidRDefault="00A51F9E" w:rsidP="00D71D99">
      <w:pPr>
        <w:pStyle w:val="RapportNiveau3"/>
      </w:pPr>
      <w:bookmarkStart w:id="54" w:name="_Toc444846011"/>
      <w:bookmarkStart w:id="55" w:name="_Toc44320624"/>
      <w:r>
        <w:t>T</w:t>
      </w:r>
      <w:r w:rsidRPr="00F324F4">
        <w:t>ellingen</w:t>
      </w:r>
      <w:bookmarkEnd w:id="54"/>
      <w:bookmarkEnd w:id="55"/>
    </w:p>
    <w:p w14:paraId="3A4D2C01" w14:textId="77777777" w:rsidR="00A51F9E" w:rsidRDefault="00A51F9E" w:rsidP="00A51F9E">
      <w:pPr>
        <w:pStyle w:val="Lijstalinea"/>
        <w:numPr>
          <w:ilvl w:val="0"/>
          <w:numId w:val="17"/>
        </w:numPr>
        <w:spacing w:line="240" w:lineRule="auto"/>
      </w:pPr>
      <w:r w:rsidRPr="00F324F4">
        <w:t>Voor elke binnen de regeling opgenome</w:t>
      </w:r>
      <w:r>
        <w:t xml:space="preserve">n motor of apparaat (ventilator </w:t>
      </w:r>
      <w:r w:rsidRPr="00F324F4">
        <w:t>of pomp e.d) moet een bedrijfsuren</w:t>
      </w:r>
      <w:r>
        <w:t xml:space="preserve"> </w:t>
      </w:r>
      <w:r w:rsidRPr="00F324F4">
        <w:t>te</w:t>
      </w:r>
      <w:r>
        <w:t xml:space="preserve">lling opgenomen te zijn met een </w:t>
      </w:r>
      <w:r w:rsidRPr="00F324F4">
        <w:t>maximum van 99.999 uur waarna de telling automatisch reset naar 0. Tevens moet de telling via de software gereset kunnen wo</w:t>
      </w:r>
      <w:r>
        <w:t xml:space="preserve">rden (b.v. bij </w:t>
      </w:r>
      <w:r w:rsidRPr="00F324F4">
        <w:t>vervanging). Bij hoog/laag dan wel</w:t>
      </w:r>
      <w:r>
        <w:t xml:space="preserve"> meerstanden-systemen per stand </w:t>
      </w:r>
      <w:r w:rsidRPr="00F324F4">
        <w:t>een urentelling opnemen. Aan el</w:t>
      </w:r>
      <w:r>
        <w:t xml:space="preserve">ke bedrijfsuren telling moet een </w:t>
      </w:r>
      <w:r w:rsidRPr="00F324F4">
        <w:t>grenswaardetelling gekoppeld word</w:t>
      </w:r>
      <w:r>
        <w:t xml:space="preserve">en, zodat een onderhoudsmelding </w:t>
      </w:r>
      <w:r w:rsidRPr="00F324F4">
        <w:t>wordt gegenereerd via de Niet Urgente-melding van het onderstation.</w:t>
      </w:r>
    </w:p>
    <w:p w14:paraId="3D9E08A4" w14:textId="77777777" w:rsidR="00A51F9E" w:rsidRDefault="00A51F9E" w:rsidP="00A51F9E">
      <w:pPr>
        <w:ind w:left="990"/>
      </w:pPr>
    </w:p>
    <w:p w14:paraId="72BE5317" w14:textId="77777777" w:rsidR="00A51F9E" w:rsidRPr="00F324F4" w:rsidRDefault="00A51F9E" w:rsidP="004F1F54">
      <w:pPr>
        <w:pStyle w:val="RapportNiveau2"/>
      </w:pPr>
      <w:bookmarkStart w:id="56" w:name="_Toc444846012"/>
      <w:bookmarkStart w:id="57" w:name="_Toc532468604"/>
      <w:bookmarkStart w:id="58" w:name="_Toc44320625"/>
      <w:r w:rsidRPr="00F324F4">
        <w:t>B</w:t>
      </w:r>
      <w:bookmarkEnd w:id="51"/>
      <w:r>
        <w:t>edienen</w:t>
      </w:r>
      <w:bookmarkEnd w:id="52"/>
      <w:bookmarkEnd w:id="56"/>
      <w:bookmarkEnd w:id="57"/>
      <w:bookmarkEnd w:id="58"/>
    </w:p>
    <w:p w14:paraId="0A869F8E" w14:textId="77777777" w:rsidR="002F2EFD" w:rsidRDefault="002F2EFD" w:rsidP="002F2EFD">
      <w:pPr>
        <w:pStyle w:val="RapportNiveau3"/>
      </w:pPr>
      <w:bookmarkStart w:id="59" w:name="_Toc44320626"/>
      <w:r>
        <w:t>Algemeen</w:t>
      </w:r>
      <w:bookmarkEnd w:id="59"/>
    </w:p>
    <w:p w14:paraId="69A3CA59" w14:textId="77777777" w:rsidR="00463BCF" w:rsidRDefault="00A51F9E" w:rsidP="00463BCF">
      <w:pPr>
        <w:pStyle w:val="Lijstalinea"/>
        <w:numPr>
          <w:ilvl w:val="0"/>
          <w:numId w:val="24"/>
        </w:numPr>
        <w:spacing w:line="240" w:lineRule="auto"/>
      </w:pPr>
      <w:r w:rsidRPr="00590D18">
        <w:t>Elke digitale- en analoge uitgang op het DDC-automatisering</w:t>
      </w:r>
      <w:r>
        <w:t xml:space="preserve"> </w:t>
      </w:r>
      <w:r w:rsidRPr="00590D18">
        <w:t xml:space="preserve">station </w:t>
      </w:r>
      <w:r w:rsidR="00EE10CF">
        <w:t>moet</w:t>
      </w:r>
      <w:r w:rsidRPr="00590D18">
        <w:t xml:space="preserve"> zijn voorzien van een interventieschakelaar om buiten de automatisering</w:t>
      </w:r>
      <w:r>
        <w:t xml:space="preserve"> </w:t>
      </w:r>
      <w:r w:rsidRPr="00590D18">
        <w:t xml:space="preserve">software installatiedelen uit of in bedrijf te stellen. </w:t>
      </w:r>
      <w:r>
        <w:t>Deze interventie schakelaars moeten via de software weer hersteld kunnen worden.</w:t>
      </w:r>
      <w:r w:rsidR="00463BCF">
        <w:t xml:space="preserve"> </w:t>
      </w:r>
      <w:r w:rsidRPr="00E10FAA">
        <w:t>Wanneer één van de interventieschakelaars bediend is, zal dit als een niet urgente storing gemeld worden</w:t>
      </w:r>
      <w:r>
        <w:t>, tevens moet in de software zichtbaar zijn welke interventieschakelaar is bediend.</w:t>
      </w:r>
    </w:p>
    <w:p w14:paraId="4B96A846" w14:textId="77777777" w:rsidR="00463BCF" w:rsidRDefault="00463BCF" w:rsidP="00463BCF">
      <w:pPr>
        <w:pStyle w:val="Lijstalinea"/>
        <w:spacing w:line="240" w:lineRule="auto"/>
        <w:ind w:left="360"/>
      </w:pPr>
    </w:p>
    <w:p w14:paraId="6DC26D81" w14:textId="77777777" w:rsidR="00A51F9E" w:rsidRDefault="00A51F9E" w:rsidP="00463BCF">
      <w:pPr>
        <w:pStyle w:val="Lijstalinea"/>
        <w:numPr>
          <w:ilvl w:val="0"/>
          <w:numId w:val="24"/>
        </w:numPr>
        <w:spacing w:line="240" w:lineRule="auto"/>
      </w:pPr>
      <w:r w:rsidRPr="00590D18">
        <w:t>Alle pompen en ventilatoren voorzien van</w:t>
      </w:r>
      <w:r w:rsidR="00EE10CF">
        <w:t xml:space="preserve"> </w:t>
      </w:r>
      <w:r w:rsidRPr="00590D18">
        <w:t>een werkschakelaar</w:t>
      </w:r>
      <w:r w:rsidR="00EE10CF">
        <w:t>/WCD</w:t>
      </w:r>
      <w:r w:rsidRPr="00590D18">
        <w:t xml:space="preserve">, direct nabij de elektromotor. De </w:t>
      </w:r>
      <w:r w:rsidRPr="00E10FAA">
        <w:t xml:space="preserve">bediening van de werkschakelaar wordt niet gemeld. </w:t>
      </w:r>
    </w:p>
    <w:p w14:paraId="56EFD32A" w14:textId="77777777" w:rsidR="00463BCF" w:rsidRDefault="00463BCF" w:rsidP="00463BCF">
      <w:pPr>
        <w:pStyle w:val="Lijstalinea"/>
        <w:autoSpaceDE w:val="0"/>
        <w:autoSpaceDN w:val="0"/>
        <w:adjustRightInd w:val="0"/>
        <w:spacing w:line="240" w:lineRule="auto"/>
        <w:ind w:left="360"/>
      </w:pPr>
    </w:p>
    <w:p w14:paraId="4984E246" w14:textId="77777777" w:rsidR="00A51F9E" w:rsidRPr="00E10FAA" w:rsidRDefault="00A51F9E" w:rsidP="00A51F9E">
      <w:pPr>
        <w:pStyle w:val="Lijstalinea"/>
        <w:numPr>
          <w:ilvl w:val="0"/>
          <w:numId w:val="24"/>
        </w:numPr>
        <w:autoSpaceDE w:val="0"/>
        <w:autoSpaceDN w:val="0"/>
        <w:adjustRightInd w:val="0"/>
        <w:spacing w:line="240" w:lineRule="auto"/>
      </w:pPr>
      <w:r w:rsidRPr="00E10FAA">
        <w:t>Alle regelafsluiters zijn voorzien van een mechanische handbediening.</w:t>
      </w:r>
    </w:p>
    <w:p w14:paraId="09E9867A" w14:textId="77777777" w:rsidR="00A51F9E" w:rsidRDefault="00A51F9E" w:rsidP="00A51F9E">
      <w:pPr>
        <w:ind w:left="3510" w:hanging="2502"/>
      </w:pPr>
    </w:p>
    <w:p w14:paraId="5ED8B123" w14:textId="77777777" w:rsidR="00A51F9E" w:rsidRDefault="00A51F9E" w:rsidP="004F1F54">
      <w:pPr>
        <w:pStyle w:val="RapportNiveau2"/>
      </w:pPr>
      <w:bookmarkStart w:id="60" w:name="_Toc418165023"/>
      <w:bookmarkStart w:id="61" w:name="_Toc419713033"/>
      <w:bookmarkStart w:id="62" w:name="_Toc444846013"/>
      <w:bookmarkStart w:id="63" w:name="_Toc532468605"/>
      <w:bookmarkStart w:id="64" w:name="_Toc44320627"/>
      <w:bookmarkEnd w:id="53"/>
      <w:r>
        <w:t>B</w:t>
      </w:r>
      <w:r w:rsidRPr="00F324F4">
        <w:t>eheer</w:t>
      </w:r>
      <w:bookmarkEnd w:id="60"/>
      <w:bookmarkEnd w:id="61"/>
      <w:bookmarkEnd w:id="62"/>
      <w:bookmarkEnd w:id="63"/>
      <w:bookmarkEnd w:id="64"/>
    </w:p>
    <w:p w14:paraId="3A107C1C" w14:textId="77777777" w:rsidR="002F2EFD" w:rsidRPr="002F2EFD" w:rsidRDefault="002F2EFD" w:rsidP="002F2EFD">
      <w:pPr>
        <w:pStyle w:val="RapportNiveau3"/>
      </w:pPr>
      <w:bookmarkStart w:id="65" w:name="_Toc44320628"/>
      <w:r>
        <w:t>Algemeen</w:t>
      </w:r>
      <w:bookmarkEnd w:id="65"/>
    </w:p>
    <w:p w14:paraId="25760355" w14:textId="77777777" w:rsidR="00A51F9E" w:rsidRPr="003C3377" w:rsidRDefault="00A51F9E" w:rsidP="00A51F9E">
      <w:pPr>
        <w:pStyle w:val="Lijstalinea"/>
        <w:numPr>
          <w:ilvl w:val="0"/>
          <w:numId w:val="24"/>
        </w:numPr>
        <w:spacing w:line="240" w:lineRule="auto"/>
      </w:pPr>
      <w:r>
        <w:t xml:space="preserve">Het systeem moet zijn opgebouwd middels een standaard door de leverancier geteste en beschikbaar getelde bibliotheek met vrij </w:t>
      </w:r>
      <w:r w:rsidR="00D67EA7">
        <w:t>programeer/</w:t>
      </w:r>
      <w:r w:rsidR="00851E97">
        <w:t xml:space="preserve">configureerbare componenten. Het systeem moet </w:t>
      </w:r>
      <w:r>
        <w:t>geschikt zijn om vrij programmeerbare onderdelen te verwerken.</w:t>
      </w:r>
    </w:p>
    <w:p w14:paraId="3B6AA075" w14:textId="77777777" w:rsidR="00463BCF" w:rsidRDefault="00463BCF" w:rsidP="00463BCF">
      <w:pPr>
        <w:pStyle w:val="Lijstalinea"/>
        <w:spacing w:line="259" w:lineRule="auto"/>
        <w:ind w:left="360"/>
      </w:pPr>
    </w:p>
    <w:p w14:paraId="049A7469" w14:textId="77777777" w:rsidR="00A51F9E" w:rsidRPr="00590D18" w:rsidRDefault="00A51F9E" w:rsidP="00A51F9E">
      <w:pPr>
        <w:pStyle w:val="Lijstalinea"/>
        <w:numPr>
          <w:ilvl w:val="0"/>
          <w:numId w:val="24"/>
        </w:numPr>
        <w:spacing w:line="259" w:lineRule="auto"/>
      </w:pPr>
      <w:r w:rsidRPr="00590D18">
        <w:t>Alle pompen</w:t>
      </w:r>
      <w:r>
        <w:t xml:space="preserve"> </w:t>
      </w:r>
      <w:r w:rsidRPr="00590D18">
        <w:t>en ventilatore</w:t>
      </w:r>
      <w:r>
        <w:t>n worden voorzien van een bedrijf</w:t>
      </w:r>
      <w:r w:rsidR="00D67EA7">
        <w:t>-</w:t>
      </w:r>
      <w:r>
        <w:t>uren</w:t>
      </w:r>
      <w:r w:rsidR="007716BE">
        <w:t xml:space="preserve"> </w:t>
      </w:r>
      <w:r>
        <w:t>telling. Deze telling moet af</w:t>
      </w:r>
      <w:r w:rsidRPr="00590D18">
        <w:t>leesbaar zijn op het display van de lokale regelaar</w:t>
      </w:r>
      <w:r>
        <w:t xml:space="preserve"> en via het beheersysteem</w:t>
      </w:r>
      <w:r w:rsidRPr="00590D18">
        <w:t xml:space="preserve">; </w:t>
      </w:r>
    </w:p>
    <w:p w14:paraId="347093B2" w14:textId="77777777" w:rsidR="00463BCF" w:rsidRDefault="00463BCF" w:rsidP="00463BCF">
      <w:pPr>
        <w:pStyle w:val="Lijstalinea"/>
        <w:spacing w:line="259" w:lineRule="auto"/>
        <w:ind w:left="360"/>
      </w:pPr>
    </w:p>
    <w:p w14:paraId="5DDEEC4E" w14:textId="77777777" w:rsidR="00A51F9E" w:rsidRDefault="00A51F9E" w:rsidP="00A51F9E">
      <w:pPr>
        <w:pStyle w:val="Lijstalinea"/>
        <w:numPr>
          <w:ilvl w:val="0"/>
          <w:numId w:val="24"/>
        </w:numPr>
        <w:spacing w:line="259" w:lineRule="auto"/>
      </w:pPr>
      <w:r w:rsidRPr="00590D18">
        <w:t xml:space="preserve">Alle </w:t>
      </w:r>
      <w:r>
        <w:t xml:space="preserve">digitale </w:t>
      </w:r>
      <w:r w:rsidRPr="00590D18">
        <w:t>ingangen</w:t>
      </w:r>
      <w:r>
        <w:t xml:space="preserve"> </w:t>
      </w:r>
      <w:r w:rsidRPr="00590D18">
        <w:t>in de schakelkast voorzien van een LED signalering in de functionele</w:t>
      </w:r>
      <w:r>
        <w:t xml:space="preserve"> </w:t>
      </w:r>
      <w:r w:rsidRPr="00590D18">
        <w:t xml:space="preserve">kleuren: </w:t>
      </w:r>
    </w:p>
    <w:p w14:paraId="4C1C419B" w14:textId="77777777" w:rsidR="00A51F9E" w:rsidRDefault="00A51F9E" w:rsidP="00A51F9E">
      <w:pPr>
        <w:pStyle w:val="Lijstalinea"/>
        <w:numPr>
          <w:ilvl w:val="1"/>
          <w:numId w:val="24"/>
        </w:numPr>
        <w:spacing w:line="259" w:lineRule="auto"/>
        <w:ind w:left="1134" w:hanging="414"/>
      </w:pPr>
      <w:r>
        <w:t>urgente storing</w:t>
      </w:r>
      <w:r w:rsidR="00B04879">
        <w:tab/>
      </w:r>
      <w:r w:rsidR="00B04879">
        <w:tab/>
      </w:r>
      <w:r>
        <w:t>=</w:t>
      </w:r>
      <w:r w:rsidR="0061007A">
        <w:t xml:space="preserve"> </w:t>
      </w:r>
      <w:r>
        <w:t>rood</w:t>
      </w:r>
    </w:p>
    <w:p w14:paraId="730DA5E8" w14:textId="77777777" w:rsidR="00A51F9E" w:rsidRDefault="00A51F9E" w:rsidP="00A51F9E">
      <w:pPr>
        <w:pStyle w:val="Lijstalinea"/>
        <w:numPr>
          <w:ilvl w:val="1"/>
          <w:numId w:val="24"/>
        </w:numPr>
        <w:spacing w:line="259" w:lineRule="auto"/>
        <w:ind w:left="1134" w:hanging="414"/>
      </w:pPr>
      <w:r w:rsidRPr="00590D18">
        <w:t>bedrijf</w:t>
      </w:r>
      <w:r w:rsidR="00B04879">
        <w:tab/>
      </w:r>
      <w:r w:rsidR="00B04879">
        <w:tab/>
      </w:r>
      <w:r w:rsidR="00B04879">
        <w:tab/>
      </w:r>
      <w:r w:rsidRPr="00590D18">
        <w:t>=</w:t>
      </w:r>
      <w:r w:rsidR="0061007A">
        <w:t xml:space="preserve"> </w:t>
      </w:r>
      <w:r w:rsidRPr="00590D18">
        <w:t>groen</w:t>
      </w:r>
      <w:r>
        <w:t xml:space="preserve"> </w:t>
      </w:r>
    </w:p>
    <w:p w14:paraId="6DA2A3DF" w14:textId="77777777" w:rsidR="00A51F9E" w:rsidRDefault="00A51F9E" w:rsidP="00A51F9E">
      <w:pPr>
        <w:pStyle w:val="Lijstalinea"/>
        <w:numPr>
          <w:ilvl w:val="1"/>
          <w:numId w:val="24"/>
        </w:numPr>
        <w:spacing w:line="259" w:lineRule="auto"/>
        <w:ind w:left="1134" w:hanging="414"/>
      </w:pPr>
      <w:r>
        <w:t>niet urgente storin</w:t>
      </w:r>
      <w:r w:rsidR="00B04879">
        <w:t xml:space="preserve">g </w:t>
      </w:r>
      <w:r w:rsidR="00B04879">
        <w:tab/>
        <w:t xml:space="preserve">= geel </w:t>
      </w:r>
    </w:p>
    <w:p w14:paraId="1375A61D" w14:textId="77777777" w:rsidR="00463BCF" w:rsidRDefault="00463BCF" w:rsidP="00463BCF">
      <w:pPr>
        <w:pStyle w:val="Lijstalinea"/>
        <w:spacing w:line="259" w:lineRule="auto"/>
        <w:ind w:left="360"/>
      </w:pPr>
    </w:p>
    <w:p w14:paraId="23726301" w14:textId="77777777" w:rsidR="00A51F9E" w:rsidRDefault="00A51F9E" w:rsidP="00A51F9E">
      <w:pPr>
        <w:pStyle w:val="Lijstalinea"/>
        <w:numPr>
          <w:ilvl w:val="0"/>
          <w:numId w:val="24"/>
        </w:numPr>
        <w:spacing w:line="259" w:lineRule="auto"/>
      </w:pPr>
      <w:r>
        <w:t xml:space="preserve">Het systeem moet zijn voorzien van </w:t>
      </w:r>
      <w:r w:rsidRPr="00F324F4">
        <w:t xml:space="preserve">Grafische (dynamische) beelden van </w:t>
      </w:r>
      <w:r>
        <w:t xml:space="preserve">elk </w:t>
      </w:r>
      <w:r w:rsidRPr="00F324F4">
        <w:t xml:space="preserve">proces, </w:t>
      </w:r>
      <w:r w:rsidR="0061007A">
        <w:t xml:space="preserve">Per proces moet van grof naar fijn door het proces “gestapt” kunnen worden. Op de beelden de volgende zaken </w:t>
      </w:r>
      <w:r>
        <w:t xml:space="preserve">minimaal </w:t>
      </w:r>
      <w:r w:rsidRPr="00F324F4">
        <w:t>presenter</w:t>
      </w:r>
      <w:r w:rsidR="0061007A">
        <w:t>en</w:t>
      </w:r>
      <w:r w:rsidRPr="00F324F4">
        <w:t>:</w:t>
      </w:r>
    </w:p>
    <w:p w14:paraId="764CE73D" w14:textId="77777777" w:rsidR="00A51F9E" w:rsidRDefault="00A51F9E" w:rsidP="00A51F9E">
      <w:pPr>
        <w:pStyle w:val="Lijstalinea"/>
        <w:numPr>
          <w:ilvl w:val="1"/>
          <w:numId w:val="17"/>
        </w:numPr>
        <w:spacing w:line="240" w:lineRule="auto"/>
        <w:ind w:left="1134" w:hanging="425"/>
      </w:pPr>
      <w:r w:rsidRPr="00F324F4">
        <w:t>actuele meetwaarden van meetopnemers;</w:t>
      </w:r>
    </w:p>
    <w:p w14:paraId="7F50131B" w14:textId="77777777" w:rsidR="00A51F9E" w:rsidRDefault="00A51F9E" w:rsidP="00A51F9E">
      <w:pPr>
        <w:pStyle w:val="Lijstalinea"/>
        <w:numPr>
          <w:ilvl w:val="1"/>
          <w:numId w:val="17"/>
        </w:numPr>
        <w:spacing w:line="240" w:lineRule="auto"/>
        <w:ind w:left="1134" w:hanging="425"/>
      </w:pPr>
      <w:r w:rsidRPr="00F324F4">
        <w:t>grenswaarde</w:t>
      </w:r>
      <w:r>
        <w:t xml:space="preserve"> </w:t>
      </w:r>
      <w:r w:rsidRPr="00F324F4">
        <w:t>alarmen meetwaarden;</w:t>
      </w:r>
    </w:p>
    <w:p w14:paraId="3DF9EE11" w14:textId="77777777" w:rsidR="00A51F9E" w:rsidRDefault="00A51F9E" w:rsidP="00A51F9E">
      <w:pPr>
        <w:pStyle w:val="Lijstalinea"/>
        <w:numPr>
          <w:ilvl w:val="1"/>
          <w:numId w:val="17"/>
        </w:numPr>
        <w:spacing w:line="240" w:lineRule="auto"/>
        <w:ind w:left="1134" w:hanging="425"/>
      </w:pPr>
      <w:r>
        <w:t>s</w:t>
      </w:r>
      <w:r w:rsidRPr="00F324F4">
        <w:t>tatuswaarden van corrigerende organen (0% is dicht en 100% is</w:t>
      </w:r>
      <w:r>
        <w:t xml:space="preserve"> </w:t>
      </w:r>
      <w:r w:rsidRPr="00F324F4">
        <w:t>open);</w:t>
      </w:r>
    </w:p>
    <w:p w14:paraId="382ED45F" w14:textId="77777777" w:rsidR="00A51F9E" w:rsidRDefault="00A51F9E" w:rsidP="00A51F9E">
      <w:pPr>
        <w:pStyle w:val="Lijstalinea"/>
        <w:numPr>
          <w:ilvl w:val="1"/>
          <w:numId w:val="17"/>
        </w:numPr>
        <w:spacing w:line="240" w:lineRule="auto"/>
        <w:ind w:left="1134" w:hanging="425"/>
      </w:pPr>
      <w:r w:rsidRPr="00F324F4">
        <w:t>statuswaarden van alle schakelende elementen;</w:t>
      </w:r>
    </w:p>
    <w:p w14:paraId="77962450" w14:textId="77777777" w:rsidR="00A51F9E" w:rsidRDefault="00A51F9E" w:rsidP="00A51F9E">
      <w:pPr>
        <w:pStyle w:val="Lijstalinea"/>
        <w:numPr>
          <w:ilvl w:val="1"/>
          <w:numId w:val="17"/>
        </w:numPr>
        <w:spacing w:line="240" w:lineRule="auto"/>
        <w:ind w:left="1134" w:hanging="425"/>
      </w:pPr>
      <w:r w:rsidRPr="00F324F4">
        <w:lastRenderedPageBreak/>
        <w:t>bedrijfs- en storingsmeldingen van aangesloten regelpanelen en</w:t>
      </w:r>
      <w:r>
        <w:t xml:space="preserve"> tracing, </w:t>
      </w:r>
      <w:r w:rsidRPr="00F324F4">
        <w:t>storingen en alarmen dienen fail-safe te worden uitgevoerd;</w:t>
      </w:r>
    </w:p>
    <w:p w14:paraId="55FC0F2A" w14:textId="77777777" w:rsidR="00A51F9E" w:rsidRDefault="00A51F9E" w:rsidP="00A51F9E">
      <w:pPr>
        <w:pStyle w:val="Lijstalinea"/>
        <w:numPr>
          <w:ilvl w:val="1"/>
          <w:numId w:val="17"/>
        </w:numPr>
        <w:spacing w:line="240" w:lineRule="auto"/>
        <w:ind w:left="1134" w:hanging="425"/>
      </w:pPr>
      <w:r>
        <w:t>bedrijfs</w:t>
      </w:r>
      <w:r w:rsidRPr="00F324F4">
        <w:t>meldingen van motoren (met instelbare</w:t>
      </w:r>
      <w:r>
        <w:t xml:space="preserve"> </w:t>
      </w:r>
      <w:r w:rsidRPr="00F324F4">
        <w:t>grenswaardemelding);</w:t>
      </w:r>
    </w:p>
    <w:p w14:paraId="41DEB312" w14:textId="77777777" w:rsidR="00A51F9E" w:rsidRDefault="00A51F9E" w:rsidP="00A51F9E">
      <w:pPr>
        <w:pStyle w:val="Lijstalinea"/>
        <w:numPr>
          <w:ilvl w:val="1"/>
          <w:numId w:val="17"/>
        </w:numPr>
        <w:spacing w:line="240" w:lineRule="auto"/>
        <w:ind w:left="1134" w:hanging="425"/>
      </w:pPr>
      <w:r w:rsidRPr="00F324F4">
        <w:t>alarmen van motoren;</w:t>
      </w:r>
    </w:p>
    <w:p w14:paraId="17889A33" w14:textId="77777777" w:rsidR="00A51F9E" w:rsidRDefault="00A51F9E" w:rsidP="00A51F9E">
      <w:pPr>
        <w:pStyle w:val="Lijstalinea"/>
        <w:numPr>
          <w:ilvl w:val="1"/>
          <w:numId w:val="17"/>
        </w:numPr>
        <w:spacing w:line="240" w:lineRule="auto"/>
        <w:ind w:left="1134" w:hanging="425"/>
      </w:pPr>
      <w:r w:rsidRPr="00F324F4">
        <w:t>bedrijfsuren</w:t>
      </w:r>
      <w:r>
        <w:t xml:space="preserve"> </w:t>
      </w:r>
      <w:r w:rsidRPr="00F324F4">
        <w:t>telling van motoren;</w:t>
      </w:r>
    </w:p>
    <w:p w14:paraId="6E905624" w14:textId="77777777" w:rsidR="00A51F9E" w:rsidRDefault="00A51F9E" w:rsidP="00A51F9E">
      <w:pPr>
        <w:pStyle w:val="Lijstalinea"/>
        <w:numPr>
          <w:ilvl w:val="1"/>
          <w:numId w:val="17"/>
        </w:numPr>
        <w:spacing w:line="240" w:lineRule="auto"/>
        <w:ind w:left="1134" w:hanging="425"/>
      </w:pPr>
      <w:r w:rsidRPr="00F324F4">
        <w:t>alarmen van beveiligingsfuncties (zoals vorst, temperatuur, druk,</w:t>
      </w:r>
      <w:r>
        <w:t xml:space="preserve"> </w:t>
      </w:r>
      <w:r w:rsidRPr="00F324F4">
        <w:t>niveau, etc);</w:t>
      </w:r>
    </w:p>
    <w:p w14:paraId="32458516" w14:textId="77777777" w:rsidR="00A51F9E" w:rsidRDefault="00A51F9E" w:rsidP="00A51F9E">
      <w:pPr>
        <w:pStyle w:val="Lijstalinea"/>
        <w:numPr>
          <w:ilvl w:val="1"/>
          <w:numId w:val="17"/>
        </w:numPr>
        <w:spacing w:line="240" w:lineRule="auto"/>
        <w:ind w:left="1134" w:hanging="425"/>
      </w:pPr>
      <w:r w:rsidRPr="00F324F4">
        <w:t>statuswaarden van interventieschakelaars;</w:t>
      </w:r>
    </w:p>
    <w:p w14:paraId="300F66F3" w14:textId="77777777" w:rsidR="00EE10CF" w:rsidRDefault="00EE10CF" w:rsidP="00A51F9E">
      <w:pPr>
        <w:pStyle w:val="Lijstalinea"/>
        <w:numPr>
          <w:ilvl w:val="1"/>
          <w:numId w:val="17"/>
        </w:numPr>
        <w:spacing w:line="240" w:lineRule="auto"/>
        <w:ind w:left="1134" w:hanging="425"/>
      </w:pPr>
      <w:r>
        <w:t>overzicht klokprogramma</w:t>
      </w:r>
      <w:r w:rsidR="00C358CB">
        <w:t>’</w:t>
      </w:r>
      <w:r w:rsidR="00B04879">
        <w:t>s</w:t>
      </w:r>
    </w:p>
    <w:p w14:paraId="59ED3677" w14:textId="77777777" w:rsidR="00A51F9E" w:rsidRDefault="00A51F9E" w:rsidP="00A51F9E">
      <w:pPr>
        <w:pStyle w:val="Lijstalinea"/>
        <w:numPr>
          <w:ilvl w:val="1"/>
          <w:numId w:val="17"/>
        </w:numPr>
        <w:spacing w:line="240" w:lineRule="auto"/>
        <w:ind w:left="1134" w:hanging="425"/>
      </w:pPr>
      <w:r w:rsidRPr="00F324F4">
        <w:t>bedieningen van motoren;</w:t>
      </w:r>
    </w:p>
    <w:p w14:paraId="7C4F6A4A" w14:textId="77777777" w:rsidR="00A51F9E" w:rsidRDefault="00A51F9E" w:rsidP="00A51F9E">
      <w:pPr>
        <w:pStyle w:val="Lijstalinea"/>
        <w:numPr>
          <w:ilvl w:val="1"/>
          <w:numId w:val="17"/>
        </w:numPr>
        <w:spacing w:line="240" w:lineRule="auto"/>
        <w:ind w:left="1134" w:hanging="425"/>
      </w:pPr>
      <w:r w:rsidRPr="00F324F4">
        <w:t>bedieningen van setpoints;</w:t>
      </w:r>
    </w:p>
    <w:p w14:paraId="0DAD8AC7" w14:textId="77777777" w:rsidR="00A51F9E" w:rsidRDefault="00A51F9E" w:rsidP="00A51F9E">
      <w:pPr>
        <w:pStyle w:val="Lijstalinea"/>
        <w:numPr>
          <w:ilvl w:val="1"/>
          <w:numId w:val="17"/>
        </w:numPr>
        <w:spacing w:line="240" w:lineRule="auto"/>
        <w:ind w:left="1134" w:hanging="425"/>
      </w:pPr>
      <w:r w:rsidRPr="00F324F4">
        <w:t>verbruiksmetingen en energiemetingen (meetgegevens moeten</w:t>
      </w:r>
      <w:r>
        <w:t xml:space="preserve"> cumulatie </w:t>
      </w:r>
      <w:r w:rsidRPr="00F324F4">
        <w:t>worden opgeslagen in dag-, maand- en jaartabellen).</w:t>
      </w:r>
    </w:p>
    <w:p w14:paraId="55B1AB5D" w14:textId="77777777" w:rsidR="0061007A" w:rsidRDefault="00A51F9E" w:rsidP="00A51F9E">
      <w:pPr>
        <w:pStyle w:val="Lijstalinea"/>
        <w:numPr>
          <w:ilvl w:val="1"/>
          <w:numId w:val="17"/>
        </w:numPr>
        <w:spacing w:line="240" w:lineRule="auto"/>
        <w:ind w:left="1134" w:hanging="425"/>
      </w:pPr>
      <w:r>
        <w:t xml:space="preserve">Instellingen van </w:t>
      </w:r>
      <w:r w:rsidR="0061007A">
        <w:t xml:space="preserve">alle </w:t>
      </w:r>
      <w:r>
        <w:t>procesregelaars</w:t>
      </w:r>
      <w:r w:rsidR="0061007A">
        <w:t>;</w:t>
      </w:r>
    </w:p>
    <w:p w14:paraId="1C07FC08" w14:textId="77777777" w:rsidR="00A51F9E" w:rsidRDefault="00A51F9E" w:rsidP="00A51F9E">
      <w:pPr>
        <w:pStyle w:val="Lijstalinea"/>
        <w:numPr>
          <w:ilvl w:val="1"/>
          <w:numId w:val="17"/>
        </w:numPr>
        <w:spacing w:line="240" w:lineRule="auto"/>
        <w:ind w:left="1134" w:hanging="425"/>
      </w:pPr>
      <w:r>
        <w:t>etc.</w:t>
      </w:r>
    </w:p>
    <w:p w14:paraId="795C924C" w14:textId="77777777" w:rsidR="007716BE" w:rsidRDefault="00A51F9E" w:rsidP="007716BE">
      <w:pPr>
        <w:ind w:left="709"/>
      </w:pPr>
      <w:r>
        <w:t>De bovengenoemde onderdelen moeten zowel lokaal als op afstand kunnen worden gewijzigd.</w:t>
      </w:r>
    </w:p>
    <w:p w14:paraId="6F65742E" w14:textId="77777777" w:rsidR="007716BE" w:rsidRDefault="007716BE" w:rsidP="007716BE">
      <w:pPr>
        <w:ind w:left="709"/>
      </w:pPr>
    </w:p>
    <w:p w14:paraId="2226EB3E" w14:textId="77777777" w:rsidR="00A51F9E" w:rsidRDefault="00A51F9E" w:rsidP="002F2EFD">
      <w:pPr>
        <w:pStyle w:val="RapportNiveau3"/>
      </w:pPr>
      <w:bookmarkStart w:id="66" w:name="_Toc44320629"/>
      <w:r>
        <w:t>Gegevensbeheer</w:t>
      </w:r>
      <w:bookmarkEnd w:id="66"/>
    </w:p>
    <w:p w14:paraId="4A1B7DF8" w14:textId="77777777" w:rsidR="002F2EFD" w:rsidRDefault="002F2EFD" w:rsidP="002F2EFD">
      <w:pPr>
        <w:spacing w:line="240" w:lineRule="auto"/>
      </w:pPr>
      <w:r>
        <w:t>Reden</w:t>
      </w:r>
      <w:r>
        <w:tab/>
      </w:r>
      <w:r>
        <w:tab/>
      </w:r>
      <w:r>
        <w:tab/>
      </w:r>
      <w:r w:rsidR="00A51F9E" w:rsidRPr="003C3377">
        <w:t>historische gegevensopslag</w:t>
      </w:r>
    </w:p>
    <w:p w14:paraId="1BBC61C5" w14:textId="77777777" w:rsidR="00B04879" w:rsidRDefault="002F2EFD" w:rsidP="002F2EFD">
      <w:pPr>
        <w:spacing w:line="240" w:lineRule="auto"/>
        <w:ind w:left="2127" w:hanging="2127"/>
      </w:pPr>
      <w:r>
        <w:t>Resultaat/uitvoering</w:t>
      </w:r>
      <w:r>
        <w:tab/>
      </w:r>
      <w:r w:rsidR="00A51F9E">
        <w:t>van alle aangesloten componenten</w:t>
      </w:r>
      <w:r w:rsidR="00A51F9E" w:rsidRPr="003C3377">
        <w:t xml:space="preserve"> (trending van meetwaarden, meldingen en sturingen) voor een periode van minimaal 1,5 jaar</w:t>
      </w:r>
      <w:r w:rsidR="00A51F9E">
        <w:t xml:space="preserve">. De gegevens moeten </w:t>
      </w:r>
      <w:r w:rsidR="00F76CBC">
        <w:t xml:space="preserve">altijd </w:t>
      </w:r>
      <w:r w:rsidR="00A51F9E">
        <w:t>zowel lokaal als op afstand beschikbaar zijn.</w:t>
      </w:r>
      <w:r w:rsidR="00F76CBC">
        <w:t xml:space="preserve"> Hiervoor een voorziening in de regelkast opnemen.</w:t>
      </w:r>
    </w:p>
    <w:p w14:paraId="24FF91C5" w14:textId="77777777" w:rsidR="002F2EFD" w:rsidRDefault="002F2EFD" w:rsidP="002F2EFD">
      <w:pPr>
        <w:spacing w:line="240" w:lineRule="auto"/>
        <w:ind w:left="2127" w:hanging="2127"/>
      </w:pPr>
      <w:r>
        <w:t>Voorwaarde(n)</w:t>
      </w:r>
      <w:r>
        <w:tab/>
        <w:t>altijd actief</w:t>
      </w:r>
    </w:p>
    <w:p w14:paraId="7B87E5D0" w14:textId="77777777" w:rsidR="00B04879" w:rsidRPr="003C3377" w:rsidRDefault="00B04879" w:rsidP="00B04879">
      <w:pPr>
        <w:spacing w:line="240" w:lineRule="auto"/>
        <w:ind w:left="709"/>
      </w:pPr>
    </w:p>
    <w:p w14:paraId="2788660F" w14:textId="77777777" w:rsidR="00A51F9E" w:rsidRDefault="00A51F9E" w:rsidP="004F1F54">
      <w:pPr>
        <w:pStyle w:val="RapportNiveau3"/>
      </w:pPr>
      <w:bookmarkStart w:id="67" w:name="_Toc44320630"/>
      <w:bookmarkStart w:id="68" w:name="_Toc418165021"/>
      <w:bookmarkStart w:id="69" w:name="_Toc419713034"/>
      <w:bookmarkStart w:id="70" w:name="_Toc444846014"/>
      <w:r>
        <w:t>Grenswaarde bewaking</w:t>
      </w:r>
      <w:bookmarkEnd w:id="67"/>
    </w:p>
    <w:p w14:paraId="36C00CEA" w14:textId="77777777" w:rsidR="00A51F9E" w:rsidRDefault="00A51F9E" w:rsidP="00A51F9E">
      <w:r w:rsidRPr="00F324F4">
        <w:t>Reden</w:t>
      </w:r>
      <w:r>
        <w:tab/>
      </w:r>
      <w:r>
        <w:tab/>
      </w:r>
      <w:r>
        <w:tab/>
        <w:t>melding genereren bij afwijking regeling tijdens bedrijf</w:t>
      </w:r>
    </w:p>
    <w:p w14:paraId="00BC4115" w14:textId="77777777" w:rsidR="00A51F9E" w:rsidRDefault="00A51F9E" w:rsidP="00A51F9E">
      <w:pPr>
        <w:ind w:left="2127" w:hanging="2127"/>
      </w:pPr>
      <w:r w:rsidRPr="00F324F4">
        <w:t>Resultaat/uitvoering</w:t>
      </w:r>
      <w:r>
        <w:tab/>
        <w:t>indien de gemeten waarde meer als 10%</w:t>
      </w:r>
      <w:r w:rsidR="00D81A91">
        <w:t xml:space="preserve"> (instelbaar) </w:t>
      </w:r>
      <w:r>
        <w:t xml:space="preserve">afwijkt van de ingestelde waarde moet een melding worden gegenereerd. </w:t>
      </w:r>
    </w:p>
    <w:p w14:paraId="51196E76" w14:textId="77777777" w:rsidR="00A51F9E" w:rsidRDefault="00A51F9E" w:rsidP="00A51F9E">
      <w:r w:rsidRPr="00F324F4">
        <w:t>Voorwaarde(n)</w:t>
      </w:r>
      <w:r>
        <w:tab/>
      </w:r>
      <w:r>
        <w:tab/>
        <w:t>betreffende installatie deel in bedrijf.</w:t>
      </w:r>
    </w:p>
    <w:p w14:paraId="57AF88AC" w14:textId="77777777" w:rsidR="00A51F9E" w:rsidRDefault="00A51F9E" w:rsidP="00A51F9E"/>
    <w:p w14:paraId="041B11B2" w14:textId="77777777" w:rsidR="00A51F9E" w:rsidRPr="00F324F4" w:rsidRDefault="00A51F9E" w:rsidP="004F1F54">
      <w:pPr>
        <w:pStyle w:val="RapportNiveau2"/>
      </w:pPr>
      <w:bookmarkStart w:id="71" w:name="_Toc532468606"/>
      <w:bookmarkStart w:id="72" w:name="_Toc44320631"/>
      <w:r>
        <w:t>O</w:t>
      </w:r>
      <w:r w:rsidRPr="00F324F4">
        <w:t>ptimaliseren</w:t>
      </w:r>
      <w:bookmarkEnd w:id="68"/>
      <w:bookmarkEnd w:id="69"/>
      <w:bookmarkEnd w:id="70"/>
      <w:bookmarkEnd w:id="71"/>
      <w:bookmarkEnd w:id="72"/>
    </w:p>
    <w:p w14:paraId="1D8279A9" w14:textId="77777777" w:rsidR="002F2EFD" w:rsidRDefault="00CE3E5B" w:rsidP="002F2EFD">
      <w:pPr>
        <w:pStyle w:val="RapportNiveau3"/>
      </w:pPr>
      <w:bookmarkStart w:id="73" w:name="_Toc44320632"/>
      <w:r>
        <w:t>Algemeen</w:t>
      </w:r>
      <w:bookmarkEnd w:id="73"/>
    </w:p>
    <w:p w14:paraId="31821160" w14:textId="77777777" w:rsidR="00A51F9E" w:rsidRDefault="00A51F9E" w:rsidP="00A51F9E">
      <w:r w:rsidRPr="00F324F4">
        <w:t>De DDC-automatisering stations dienen m</w:t>
      </w:r>
      <w:r>
        <w:t xml:space="preserve">inimaal te zijn voorzien van de </w:t>
      </w:r>
      <w:r w:rsidRPr="00F324F4">
        <w:t>volgende softwaremodu</w:t>
      </w:r>
      <w:r>
        <w:t xml:space="preserve">len, aangevuld met de regel- en </w:t>
      </w:r>
      <w:r w:rsidRPr="00F324F4">
        <w:t>besturingsfuncties welke in de functionele omschrijvingen zijn genoemd.</w:t>
      </w:r>
    </w:p>
    <w:p w14:paraId="65E16691" w14:textId="77777777" w:rsidR="004F1F54" w:rsidRDefault="004F1F54" w:rsidP="00A51F9E"/>
    <w:p w14:paraId="1328A896" w14:textId="77777777" w:rsidR="00A51F9E" w:rsidRDefault="00A51F9E" w:rsidP="004F1F54">
      <w:pPr>
        <w:pStyle w:val="RapportNiveau3"/>
      </w:pPr>
      <w:bookmarkStart w:id="74" w:name="_Toc419713035"/>
      <w:bookmarkStart w:id="75" w:name="_Toc444846015"/>
      <w:bookmarkStart w:id="76" w:name="_Toc44320633"/>
      <w:r>
        <w:t>B</w:t>
      </w:r>
      <w:r w:rsidRPr="00F324F4">
        <w:t>edrijfsprogramma</w:t>
      </w:r>
      <w:bookmarkEnd w:id="74"/>
      <w:bookmarkEnd w:id="75"/>
      <w:bookmarkEnd w:id="76"/>
    </w:p>
    <w:p w14:paraId="19D84927" w14:textId="77777777" w:rsidR="00A51F9E" w:rsidRDefault="00A51F9E" w:rsidP="00A51F9E">
      <w:pPr>
        <w:ind w:left="2410" w:hanging="2410"/>
      </w:pPr>
      <w:r w:rsidRPr="00F324F4">
        <w:t>Reden</w:t>
      </w:r>
      <w:r>
        <w:tab/>
      </w:r>
      <w:r w:rsidRPr="00F324F4">
        <w:t>tijdschakelprogramma's en beheersfuncties.</w:t>
      </w:r>
    </w:p>
    <w:p w14:paraId="197B1BA9" w14:textId="77777777" w:rsidR="00A51F9E" w:rsidRDefault="00A51F9E" w:rsidP="00A51F9E">
      <w:pPr>
        <w:ind w:left="2410" w:hanging="2410"/>
      </w:pPr>
      <w:r>
        <w:t>R</w:t>
      </w:r>
      <w:r w:rsidRPr="00F324F4">
        <w:t>esultaat/uitvoering</w:t>
      </w:r>
      <w:r>
        <w:tab/>
      </w:r>
      <w:r w:rsidRPr="00F324F4">
        <w:t xml:space="preserve">start/stop-vrijgave </w:t>
      </w:r>
      <w:r w:rsidR="00851E97">
        <w:t xml:space="preserve">van </w:t>
      </w:r>
      <w:r w:rsidRPr="00F324F4">
        <w:t>installatiedelen (bv buiten bedrijf is de</w:t>
      </w:r>
      <w:r>
        <w:t xml:space="preserve"> </w:t>
      </w:r>
      <w:r w:rsidRPr="00F324F4">
        <w:t>regelafsluiter gesloten en de circulatiepomp uit-bedrijf).</w:t>
      </w:r>
    </w:p>
    <w:p w14:paraId="22E0E89B" w14:textId="77777777" w:rsidR="00A51F9E" w:rsidRDefault="00A51F9E" w:rsidP="00A51F9E">
      <w:pPr>
        <w:ind w:left="2410" w:hanging="2410"/>
      </w:pPr>
      <w:r w:rsidRPr="00F324F4">
        <w:t>Voorwaarde(n)</w:t>
      </w:r>
      <w:r>
        <w:tab/>
      </w:r>
      <w:r w:rsidRPr="00F324F4">
        <w:t>tijdprogramma's dag-nacht-weekend;</w:t>
      </w:r>
    </w:p>
    <w:p w14:paraId="29483D5B" w14:textId="77777777" w:rsidR="00A51F9E" w:rsidRDefault="00A51F9E" w:rsidP="00A51F9E">
      <w:pPr>
        <w:ind w:left="2410"/>
      </w:pPr>
      <w:r w:rsidRPr="00F324F4">
        <w:t>vakantiedagen (jaar)</w:t>
      </w:r>
      <w:r w:rsidR="002F2EFD">
        <w:t>;</w:t>
      </w:r>
    </w:p>
    <w:p w14:paraId="536684A1" w14:textId="77777777" w:rsidR="00A51F9E" w:rsidRDefault="00A51F9E" w:rsidP="00A51F9E">
      <w:pPr>
        <w:ind w:left="2410"/>
      </w:pPr>
      <w:r w:rsidRPr="00F324F4">
        <w:t>bezettingstijden;</w:t>
      </w:r>
    </w:p>
    <w:p w14:paraId="1EFAF3A6" w14:textId="77777777" w:rsidR="00A51F9E" w:rsidRDefault="00A51F9E" w:rsidP="00A51F9E">
      <w:pPr>
        <w:ind w:left="2410"/>
      </w:pPr>
      <w:r w:rsidRPr="00F324F4">
        <w:t>automatische omschakeling zomer/wintertijd</w:t>
      </w:r>
      <w:r w:rsidR="002F2EFD">
        <w:t>;</w:t>
      </w:r>
    </w:p>
    <w:p w14:paraId="1C61F502" w14:textId="77777777" w:rsidR="004F1F54" w:rsidRDefault="004F1F54" w:rsidP="00A51F9E">
      <w:pPr>
        <w:ind w:left="2410"/>
      </w:pPr>
    </w:p>
    <w:p w14:paraId="75010F10" w14:textId="77777777" w:rsidR="00A51F9E" w:rsidRDefault="00A51F9E" w:rsidP="004F1F54">
      <w:pPr>
        <w:pStyle w:val="RapportNiveau3"/>
      </w:pPr>
      <w:bookmarkStart w:id="77" w:name="_Toc419713036"/>
      <w:bookmarkStart w:id="78" w:name="_Toc444846016"/>
      <w:bookmarkStart w:id="79" w:name="_Toc44320634"/>
      <w:r>
        <w:t>O</w:t>
      </w:r>
      <w:r w:rsidRPr="00F324F4">
        <w:t>ptimalisering/aanwarmen centrale verwarming</w:t>
      </w:r>
      <w:bookmarkEnd w:id="77"/>
      <w:bookmarkEnd w:id="78"/>
      <w:r>
        <w:t xml:space="preserve"> (optimale start)</w:t>
      </w:r>
      <w:bookmarkEnd w:id="79"/>
    </w:p>
    <w:p w14:paraId="44ABC1A3" w14:textId="77777777" w:rsidR="00A51F9E" w:rsidRDefault="00A51F9E" w:rsidP="00A51F9E">
      <w:pPr>
        <w:ind w:left="2410" w:hanging="2410"/>
      </w:pPr>
      <w:r w:rsidRPr="00F324F4">
        <w:t>Reden</w:t>
      </w:r>
      <w:r>
        <w:tab/>
      </w:r>
      <w:r w:rsidRPr="00F324F4">
        <w:t>verlaging energieverbruik zonder verlies van comfort tijdens</w:t>
      </w:r>
      <w:r>
        <w:t xml:space="preserve"> </w:t>
      </w:r>
      <w:r w:rsidRPr="00F324F4">
        <w:t>bezettingsperiode</w:t>
      </w:r>
    </w:p>
    <w:p w14:paraId="0C30688E" w14:textId="77777777" w:rsidR="00A51F9E" w:rsidRDefault="00A51F9E" w:rsidP="00A51F9E">
      <w:pPr>
        <w:ind w:left="2410" w:hanging="2410"/>
      </w:pPr>
      <w:r w:rsidRPr="00F324F4">
        <w:lastRenderedPageBreak/>
        <w:t>Resultaat/uitvoering</w:t>
      </w:r>
      <w:r>
        <w:tab/>
      </w:r>
      <w:r w:rsidRPr="00F324F4">
        <w:t>buiten de dagelijkse bezettingsperiode de ruimtecondities verlagen</w:t>
      </w:r>
      <w:r>
        <w:t xml:space="preserve"> </w:t>
      </w:r>
      <w:r w:rsidRPr="00F324F4">
        <w:t>tot onder comfortniveau me</w:t>
      </w:r>
      <w:r>
        <w:t xml:space="preserve">t bewaking van minimum grenzen. </w:t>
      </w:r>
      <w:r w:rsidRPr="00F324F4">
        <w:t>Versneld aanwarmen (adaptief</w:t>
      </w:r>
      <w:r>
        <w:t xml:space="preserve">) zodat precies op het gewenste </w:t>
      </w:r>
      <w:r w:rsidRPr="00F324F4">
        <w:t>tijdstip het gebouw cq bouwdeel op temperatuur is.</w:t>
      </w:r>
    </w:p>
    <w:p w14:paraId="3827B700" w14:textId="77777777" w:rsidR="00A51F9E" w:rsidRDefault="00A51F9E" w:rsidP="00A51F9E">
      <w:pPr>
        <w:ind w:left="2410" w:hanging="2410"/>
      </w:pPr>
      <w:r w:rsidRPr="00F324F4">
        <w:t>Voorwaarde(n)</w:t>
      </w:r>
      <w:r>
        <w:tab/>
      </w:r>
      <w:r w:rsidRPr="00F324F4">
        <w:t>stookseizoen (buitentemperatuur gelijk of lager dan 18ºC en geen</w:t>
      </w:r>
      <w:r>
        <w:t xml:space="preserve"> </w:t>
      </w:r>
      <w:r w:rsidRPr="00F324F4">
        <w:t>zomerblokkering aanwezig).</w:t>
      </w:r>
    </w:p>
    <w:p w14:paraId="66A4434E" w14:textId="77777777" w:rsidR="004F1F54" w:rsidRDefault="004F1F54" w:rsidP="00A51F9E">
      <w:pPr>
        <w:ind w:left="2410" w:hanging="2410"/>
      </w:pPr>
    </w:p>
    <w:p w14:paraId="46B6EC0A" w14:textId="77777777" w:rsidR="00A51F9E" w:rsidRDefault="00A51F9E" w:rsidP="004F1F54">
      <w:pPr>
        <w:pStyle w:val="RapportNiveau3"/>
      </w:pPr>
      <w:bookmarkStart w:id="80" w:name="_Toc419713037"/>
      <w:bookmarkStart w:id="81" w:name="_Toc444846017"/>
      <w:bookmarkStart w:id="82" w:name="_Toc44320635"/>
      <w:r>
        <w:t>P</w:t>
      </w:r>
      <w:r w:rsidRPr="00F324F4">
        <w:t>ompvrijgave op warmte/koudevraag</w:t>
      </w:r>
      <w:bookmarkEnd w:id="80"/>
      <w:bookmarkEnd w:id="81"/>
      <w:bookmarkEnd w:id="82"/>
    </w:p>
    <w:p w14:paraId="728A1A44" w14:textId="77777777" w:rsidR="00A51F9E" w:rsidRDefault="00A51F9E" w:rsidP="00A51F9E">
      <w:pPr>
        <w:ind w:left="2410" w:hanging="2410"/>
      </w:pPr>
      <w:r w:rsidRPr="00F324F4">
        <w:t>Reden</w:t>
      </w:r>
      <w:r>
        <w:tab/>
      </w:r>
      <w:r w:rsidRPr="00F324F4">
        <w:t>optimale start/stop pomp ter verlaging energieverbruik</w:t>
      </w:r>
    </w:p>
    <w:p w14:paraId="371E8C5A" w14:textId="77777777" w:rsidR="00A51F9E" w:rsidRDefault="00A51F9E" w:rsidP="00A51F9E">
      <w:pPr>
        <w:ind w:left="2410" w:hanging="2410"/>
      </w:pPr>
      <w:r>
        <w:t>Resultaat/uitvoering</w:t>
      </w:r>
      <w:r>
        <w:tab/>
      </w:r>
      <w:r w:rsidRPr="00F324F4">
        <w:t>start/stop pomp.</w:t>
      </w:r>
    </w:p>
    <w:p w14:paraId="29FB3708" w14:textId="77777777" w:rsidR="00A51F9E" w:rsidRDefault="00A51F9E" w:rsidP="00A51F9E">
      <w:pPr>
        <w:ind w:left="2410" w:hanging="2410"/>
      </w:pPr>
      <w:r w:rsidRPr="00F324F4">
        <w:t>Voorwaarde(n)</w:t>
      </w:r>
      <w:r>
        <w:tab/>
      </w:r>
      <w:r w:rsidRPr="00F324F4">
        <w:t>start bij warmte- c.q. koudevr</w:t>
      </w:r>
      <w:r>
        <w:t>aag (opensturing</w:t>
      </w:r>
      <w:r w:rsidR="00B04879">
        <w:t xml:space="preserve"> </w:t>
      </w:r>
      <w:r>
        <w:t xml:space="preserve">achterliggende </w:t>
      </w:r>
      <w:r w:rsidRPr="00F324F4">
        <w:t>regelafsluiter);</w:t>
      </w:r>
      <w:r>
        <w:t xml:space="preserve"> </w:t>
      </w:r>
      <w:r w:rsidRPr="00F324F4">
        <w:t>stop (via instelbare</w:t>
      </w:r>
      <w:r w:rsidR="00B04879">
        <w:t xml:space="preserve"> </w:t>
      </w:r>
      <w:r w:rsidRPr="00F324F4">
        <w:t>vertraging) bij einde warmte-</w:t>
      </w:r>
      <w:r>
        <w:t xml:space="preserve"> c.q. koudevraag (dichtsturing </w:t>
      </w:r>
      <w:r w:rsidRPr="00F324F4">
        <w:t>achterliggende regelafsluiter).</w:t>
      </w:r>
    </w:p>
    <w:p w14:paraId="257AFBAF" w14:textId="77777777" w:rsidR="004F1F54" w:rsidRDefault="004F1F54" w:rsidP="00A51F9E">
      <w:pPr>
        <w:ind w:left="2410" w:hanging="2410"/>
      </w:pPr>
    </w:p>
    <w:p w14:paraId="7A1630E0" w14:textId="77777777" w:rsidR="00A51F9E" w:rsidRDefault="00A51F9E" w:rsidP="004F1F54">
      <w:pPr>
        <w:pStyle w:val="RapportNiveau3"/>
      </w:pPr>
      <w:bookmarkStart w:id="83" w:name="_Toc419713038"/>
      <w:bookmarkStart w:id="84" w:name="_Toc444846018"/>
      <w:bookmarkStart w:id="85" w:name="_Toc44320636"/>
      <w:r w:rsidRPr="00F324F4">
        <w:t>zomerblokkering</w:t>
      </w:r>
      <w:bookmarkEnd w:id="83"/>
      <w:bookmarkEnd w:id="84"/>
      <w:bookmarkEnd w:id="85"/>
    </w:p>
    <w:p w14:paraId="405E0C71" w14:textId="77777777" w:rsidR="00A51F9E" w:rsidRDefault="00A51F9E" w:rsidP="00A51F9E">
      <w:pPr>
        <w:ind w:left="2410" w:hanging="2410"/>
      </w:pPr>
      <w:r w:rsidRPr="00F324F4">
        <w:t>Reden</w:t>
      </w:r>
      <w:r>
        <w:tab/>
      </w:r>
      <w:r w:rsidRPr="00F324F4">
        <w:t>om te voorkomen dat in de zomerperiode 's morgens vroeg bij</w:t>
      </w:r>
      <w:r>
        <w:t xml:space="preserve"> </w:t>
      </w:r>
      <w:r w:rsidRPr="00F324F4">
        <w:t>lagere</w:t>
      </w:r>
      <w:r>
        <w:t xml:space="preserve"> </w:t>
      </w:r>
      <w:r w:rsidRPr="00F324F4">
        <w:t xml:space="preserve">buitentemperaturen de ketels of </w:t>
      </w:r>
      <w:r>
        <w:t>een radiatoren</w:t>
      </w:r>
      <w:r w:rsidR="00CE3E5B">
        <w:t xml:space="preserve"> </w:t>
      </w:r>
      <w:r>
        <w:t xml:space="preserve">menggroep even in </w:t>
      </w:r>
      <w:r w:rsidRPr="00F324F4">
        <w:t>bedrijf komen.</w:t>
      </w:r>
    </w:p>
    <w:p w14:paraId="731029AF" w14:textId="77777777" w:rsidR="00746BCB" w:rsidRDefault="00A51F9E" w:rsidP="00A51F9E">
      <w:pPr>
        <w:ind w:left="2410" w:hanging="2410"/>
      </w:pPr>
      <w:r w:rsidRPr="00F324F4">
        <w:t>Resultaat/uitvoering</w:t>
      </w:r>
      <w:r>
        <w:tab/>
      </w:r>
      <w:r w:rsidRPr="00F324F4">
        <w:t xml:space="preserve">blokkering regeling </w:t>
      </w:r>
    </w:p>
    <w:p w14:paraId="4E1C0839" w14:textId="77777777" w:rsidR="00A51F9E" w:rsidRDefault="00A51F9E" w:rsidP="00A51F9E">
      <w:pPr>
        <w:ind w:left="2410" w:hanging="2410"/>
      </w:pPr>
      <w:r w:rsidRPr="00F324F4">
        <w:t>Voorwaarde(n)</w:t>
      </w:r>
      <w:r>
        <w:tab/>
      </w:r>
      <w:r w:rsidRPr="00F324F4">
        <w:t>wanneer de buitentemperatuur gedurende een instelbare</w:t>
      </w:r>
      <w:r w:rsidR="00746BCB">
        <w:t xml:space="preserve"> </w:t>
      </w:r>
      <w:r w:rsidRPr="00F324F4">
        <w:t xml:space="preserve">periode </w:t>
      </w:r>
      <w:r w:rsidR="00746BCB">
        <w:t>(10</w:t>
      </w:r>
      <w:r w:rsidRPr="00F324F4">
        <w:t>.00 uur - 1</w:t>
      </w:r>
      <w:r w:rsidR="00746BCB">
        <w:t>7</w:t>
      </w:r>
      <w:r>
        <w:t>.00 uur</w:t>
      </w:r>
      <w:r w:rsidR="00746BCB">
        <w:t xml:space="preserve">) </w:t>
      </w:r>
      <w:r>
        <w:t xml:space="preserve">boven een instelbare </w:t>
      </w:r>
      <w:r w:rsidRPr="00F324F4">
        <w:t xml:space="preserve">temperatuur </w:t>
      </w:r>
      <w:r w:rsidR="00746BCB">
        <w:t>(</w:t>
      </w:r>
      <w:r w:rsidRPr="00F324F4">
        <w:t xml:space="preserve">18ºC </w:t>
      </w:r>
      <w:r w:rsidR="00746BCB">
        <w:t xml:space="preserve">) </w:t>
      </w:r>
      <w:r w:rsidRPr="00F324F4">
        <w:t xml:space="preserve">komt, </w:t>
      </w:r>
      <w:r w:rsidR="00746BCB">
        <w:t xml:space="preserve">en dit gedurende een instelbare tijd (3 uur) gehandhaafd blijft, </w:t>
      </w:r>
      <w:r w:rsidRPr="00F324F4">
        <w:t>moet de</w:t>
      </w:r>
      <w:r>
        <w:t xml:space="preserve"> zomerblokkering actief worden. </w:t>
      </w:r>
      <w:r w:rsidRPr="00F324F4">
        <w:t>Wanneer de buitentemperat</w:t>
      </w:r>
      <w:r>
        <w:t xml:space="preserve">uur de volgende dag </w:t>
      </w:r>
      <w:r w:rsidRPr="00F324F4">
        <w:t>ge</w:t>
      </w:r>
      <w:r>
        <w:t xml:space="preserve">durende </w:t>
      </w:r>
      <w:r w:rsidRPr="00F324F4">
        <w:t>genoemde</w:t>
      </w:r>
      <w:r w:rsidR="00746BCB">
        <w:t xml:space="preserve"> </w:t>
      </w:r>
      <w:r w:rsidRPr="00F324F4">
        <w:t xml:space="preserve">periode boven </w:t>
      </w:r>
      <w:r w:rsidR="00746BCB">
        <w:t xml:space="preserve">een instelbare </w:t>
      </w:r>
      <w:r w:rsidRPr="00F324F4">
        <w:t xml:space="preserve">temperatuur </w:t>
      </w:r>
      <w:r w:rsidR="00746BCB">
        <w:t>(</w:t>
      </w:r>
      <w:r w:rsidRPr="00F324F4">
        <w:t>13º</w:t>
      </w:r>
      <w:r w:rsidR="00746BCB">
        <w:t xml:space="preserve"> </w:t>
      </w:r>
      <w:r w:rsidRPr="00F324F4">
        <w:t>C</w:t>
      </w:r>
      <w:r w:rsidR="00746BCB">
        <w:t xml:space="preserve">) </w:t>
      </w:r>
      <w:r w:rsidRPr="00F324F4">
        <w:t>komt en</w:t>
      </w:r>
      <w:r>
        <w:t xml:space="preserve"> </w:t>
      </w:r>
      <w:r w:rsidRPr="00F324F4">
        <w:t>blijft, moet de zomerblokke</w:t>
      </w:r>
      <w:r>
        <w:t xml:space="preserve">ring actief blijven. Wanneer de </w:t>
      </w:r>
      <w:r w:rsidRPr="00F324F4">
        <w:t>buitentemperatuur gedurende genoemde</w:t>
      </w:r>
      <w:r w:rsidR="00746BCB">
        <w:t xml:space="preserve"> </w:t>
      </w:r>
      <w:r w:rsidRPr="00F324F4">
        <w:t xml:space="preserve">periode beneden </w:t>
      </w:r>
      <w:r w:rsidR="00746BCB">
        <w:t xml:space="preserve">een ingestelde </w:t>
      </w:r>
      <w:r w:rsidRPr="00F324F4">
        <w:t xml:space="preserve">temperatuur </w:t>
      </w:r>
      <w:r w:rsidR="00746BCB">
        <w:t>(</w:t>
      </w:r>
      <w:r w:rsidRPr="00F324F4">
        <w:t>13º</w:t>
      </w:r>
      <w:r w:rsidR="00746BCB">
        <w:t xml:space="preserve"> </w:t>
      </w:r>
      <w:r w:rsidRPr="00F324F4">
        <w:t>C</w:t>
      </w:r>
      <w:r w:rsidR="00746BCB">
        <w:t xml:space="preserve">) </w:t>
      </w:r>
      <w:r w:rsidRPr="00F324F4">
        <w:t>komt, moet de zomerblokkering worden gedeactiveerd.</w:t>
      </w:r>
    </w:p>
    <w:p w14:paraId="2474510B" w14:textId="77777777" w:rsidR="004F1F54" w:rsidRDefault="004F1F54" w:rsidP="00A51F9E">
      <w:pPr>
        <w:ind w:left="2410" w:hanging="2410"/>
      </w:pPr>
    </w:p>
    <w:p w14:paraId="1D55E0C6" w14:textId="77777777" w:rsidR="00A51F9E" w:rsidRDefault="00A51F9E" w:rsidP="004F1F54">
      <w:pPr>
        <w:pStyle w:val="RapportNiveau3"/>
      </w:pPr>
      <w:bookmarkStart w:id="86" w:name="_Toc419713039"/>
      <w:bookmarkStart w:id="87" w:name="_Toc444846019"/>
      <w:bookmarkStart w:id="88" w:name="_Toc44320637"/>
      <w:r w:rsidRPr="00F324F4">
        <w:t>zomernachtkoeling</w:t>
      </w:r>
      <w:bookmarkEnd w:id="86"/>
      <w:bookmarkEnd w:id="87"/>
      <w:bookmarkEnd w:id="88"/>
    </w:p>
    <w:p w14:paraId="029CD43D" w14:textId="77777777" w:rsidR="00A51F9E" w:rsidRDefault="00A51F9E" w:rsidP="00A51F9E">
      <w:pPr>
        <w:ind w:left="2410" w:hanging="2410"/>
      </w:pPr>
      <w:r w:rsidRPr="00F324F4">
        <w:t>Reden</w:t>
      </w:r>
      <w:r>
        <w:tab/>
      </w:r>
      <w:r w:rsidRPr="00F324F4">
        <w:t>verlaging gebruik koelenergie.</w:t>
      </w:r>
    </w:p>
    <w:p w14:paraId="5586E680" w14:textId="77777777" w:rsidR="00A51F9E" w:rsidRDefault="00A51F9E" w:rsidP="00A51F9E">
      <w:pPr>
        <w:ind w:left="2410" w:hanging="2410"/>
      </w:pPr>
      <w:r>
        <w:t>R</w:t>
      </w:r>
      <w:r w:rsidRPr="00F324F4">
        <w:t>esultaat/uitvoering</w:t>
      </w:r>
      <w:r>
        <w:tab/>
      </w:r>
      <w:r w:rsidRPr="00F324F4">
        <w:t>luchttoevoer-  en afvoerinstallatie op 100% buitenlucht in bedrijf</w:t>
      </w:r>
      <w:r>
        <w:t xml:space="preserve"> r</w:t>
      </w:r>
      <w:r w:rsidRPr="00F324F4">
        <w:t>egelafsluiters verwarmer(s) c.q. koeling dicht</w:t>
      </w:r>
    </w:p>
    <w:p w14:paraId="33459B23" w14:textId="77777777" w:rsidR="00A51F9E" w:rsidRDefault="00A51F9E" w:rsidP="00A51F9E">
      <w:pPr>
        <w:ind w:left="2410"/>
      </w:pPr>
      <w:r w:rsidRPr="00F324F4">
        <w:t>aanwarmb</w:t>
      </w:r>
      <w:r>
        <w:t>edrijf CV</w:t>
      </w:r>
      <w:r w:rsidR="00D35558">
        <w:t xml:space="preserve"> </w:t>
      </w:r>
      <w:r>
        <w:t>installatie blokkeren</w:t>
      </w:r>
    </w:p>
    <w:p w14:paraId="105D6802" w14:textId="77777777" w:rsidR="00A51F9E" w:rsidRDefault="00A51F9E" w:rsidP="00A51F9E">
      <w:pPr>
        <w:ind w:left="2410" w:hanging="2410"/>
      </w:pPr>
      <w:r>
        <w:t xml:space="preserve">Voorwaarden </w:t>
      </w:r>
      <w:r>
        <w:tab/>
      </w:r>
      <w:r w:rsidRPr="00F324F4">
        <w:t>inschakeling:</w:t>
      </w:r>
    </w:p>
    <w:p w14:paraId="6A6BC37B" w14:textId="77777777" w:rsidR="00A51F9E" w:rsidRDefault="00A51F9E" w:rsidP="00A51F9E">
      <w:pPr>
        <w:pStyle w:val="Lijstalinea"/>
        <w:numPr>
          <w:ilvl w:val="1"/>
          <w:numId w:val="17"/>
        </w:numPr>
        <w:spacing w:line="240" w:lineRule="auto"/>
        <w:ind w:left="2835" w:hanging="425"/>
      </w:pPr>
      <w:r w:rsidRPr="00F324F4">
        <w:t xml:space="preserve">tijd </w:t>
      </w:r>
      <w:r w:rsidR="00D35558">
        <w:t xml:space="preserve">installen na </w:t>
      </w:r>
      <w:r w:rsidRPr="00F324F4">
        <w:t>2</w:t>
      </w:r>
      <w:r w:rsidR="00D35558">
        <w:t>3</w:t>
      </w:r>
      <w:r w:rsidRPr="00F324F4">
        <w:t>.00 uur, zondagnacht t/m donderdagnacht;</w:t>
      </w:r>
      <w:r>
        <w:t xml:space="preserve"> en</w:t>
      </w:r>
    </w:p>
    <w:p w14:paraId="43372CB6" w14:textId="77777777" w:rsidR="00A51F9E" w:rsidRDefault="00A51F9E" w:rsidP="00A51F9E">
      <w:pPr>
        <w:pStyle w:val="Lijstalinea"/>
        <w:numPr>
          <w:ilvl w:val="1"/>
          <w:numId w:val="17"/>
        </w:numPr>
        <w:spacing w:line="240" w:lineRule="auto"/>
        <w:ind w:left="2835" w:hanging="425"/>
      </w:pPr>
      <w:r w:rsidRPr="00F324F4">
        <w:t>buitentemperatuur &gt; 15ºC (boven condensatiegrens);</w:t>
      </w:r>
      <w:r>
        <w:t xml:space="preserve"> </w:t>
      </w:r>
      <w:r w:rsidRPr="00F324F4">
        <w:t xml:space="preserve">en </w:t>
      </w:r>
    </w:p>
    <w:p w14:paraId="36BB1297" w14:textId="77777777" w:rsidR="00A51F9E" w:rsidRDefault="00A51F9E" w:rsidP="00A51F9E">
      <w:pPr>
        <w:pStyle w:val="Lijstalinea"/>
        <w:numPr>
          <w:ilvl w:val="1"/>
          <w:numId w:val="17"/>
        </w:numPr>
        <w:spacing w:line="240" w:lineRule="auto"/>
        <w:ind w:left="2835" w:hanging="425"/>
      </w:pPr>
      <w:r>
        <w:t>R</w:t>
      </w:r>
      <w:r w:rsidRPr="00F324F4">
        <w:t>uimtetemperatuur &gt; 24ºC;</w:t>
      </w:r>
      <w:r>
        <w:t xml:space="preserve"> </w:t>
      </w:r>
      <w:r w:rsidRPr="00F324F4">
        <w:t xml:space="preserve">en </w:t>
      </w:r>
    </w:p>
    <w:p w14:paraId="41C507D7" w14:textId="77777777" w:rsidR="00A51F9E" w:rsidRDefault="00A51F9E" w:rsidP="00A51F9E">
      <w:pPr>
        <w:pStyle w:val="Lijstalinea"/>
        <w:numPr>
          <w:ilvl w:val="1"/>
          <w:numId w:val="17"/>
        </w:numPr>
        <w:spacing w:line="240" w:lineRule="auto"/>
        <w:ind w:left="2835" w:hanging="425"/>
      </w:pPr>
      <w:r w:rsidRPr="00F324F4">
        <w:t>verschil tussen ruimtetemperatuur en buitentemperatuur &gt; 4K</w:t>
      </w:r>
    </w:p>
    <w:p w14:paraId="3ECAACE8" w14:textId="77777777" w:rsidR="00A51F9E" w:rsidRDefault="00A51F9E" w:rsidP="00A51F9E">
      <w:pPr>
        <w:ind w:left="2410"/>
      </w:pPr>
      <w:r w:rsidRPr="00F324F4">
        <w:t>uitschakeling</w:t>
      </w:r>
      <w:r w:rsidR="00B94176" w:rsidRPr="00B94176">
        <w:t xml:space="preserve"> </w:t>
      </w:r>
      <w:r w:rsidR="00B94176">
        <w:t xml:space="preserve">met een </w:t>
      </w:r>
      <w:r w:rsidR="00B94176" w:rsidRPr="00F324F4">
        <w:t xml:space="preserve">instelbare vertragingstijd </w:t>
      </w:r>
      <w:r w:rsidR="00B94176">
        <w:t xml:space="preserve">van </w:t>
      </w:r>
      <w:r w:rsidR="00B94176" w:rsidRPr="00F324F4">
        <w:t>0 tot 15 minuten</w:t>
      </w:r>
      <w:r w:rsidR="00B94176">
        <w:t xml:space="preserve">: </w:t>
      </w:r>
    </w:p>
    <w:p w14:paraId="0058060B" w14:textId="77777777" w:rsidR="00A51F9E" w:rsidRDefault="00A51F9E" w:rsidP="00A51F9E">
      <w:pPr>
        <w:pStyle w:val="Lijstalinea"/>
        <w:numPr>
          <w:ilvl w:val="1"/>
          <w:numId w:val="17"/>
        </w:numPr>
        <w:spacing w:line="240" w:lineRule="auto"/>
        <w:ind w:left="2835" w:hanging="425"/>
      </w:pPr>
      <w:r w:rsidRPr="00F324F4">
        <w:t xml:space="preserve">tijd </w:t>
      </w:r>
      <w:r w:rsidR="00D35558">
        <w:t xml:space="preserve">maximaal tot </w:t>
      </w:r>
      <w:r w:rsidRPr="00F324F4">
        <w:t>5.00 uur, zondagnacht t/m donderdagnacht;</w:t>
      </w:r>
      <w:r>
        <w:t xml:space="preserve"> </w:t>
      </w:r>
      <w:r w:rsidRPr="00F324F4">
        <w:t xml:space="preserve">of </w:t>
      </w:r>
    </w:p>
    <w:p w14:paraId="4BEC8B98" w14:textId="77777777" w:rsidR="00A51F9E" w:rsidRDefault="00A51F9E" w:rsidP="00A51F9E">
      <w:pPr>
        <w:pStyle w:val="Lijstalinea"/>
        <w:numPr>
          <w:ilvl w:val="1"/>
          <w:numId w:val="17"/>
        </w:numPr>
        <w:spacing w:line="240" w:lineRule="auto"/>
        <w:ind w:left="2835" w:hanging="425"/>
      </w:pPr>
      <w:r w:rsidRPr="00F324F4">
        <w:t>buitentemperatuur &lt;  14ºC;</w:t>
      </w:r>
      <w:r>
        <w:t xml:space="preserve"> </w:t>
      </w:r>
      <w:r w:rsidRPr="00F324F4">
        <w:t xml:space="preserve">of </w:t>
      </w:r>
    </w:p>
    <w:p w14:paraId="4CB41784" w14:textId="77777777" w:rsidR="00A51F9E" w:rsidRDefault="00A51F9E" w:rsidP="00A51F9E">
      <w:pPr>
        <w:pStyle w:val="Lijstalinea"/>
        <w:numPr>
          <w:ilvl w:val="1"/>
          <w:numId w:val="17"/>
        </w:numPr>
        <w:spacing w:line="240" w:lineRule="auto"/>
        <w:ind w:left="2835" w:hanging="425"/>
      </w:pPr>
      <w:r w:rsidRPr="00F324F4">
        <w:t>ruimtetemperatuur &lt;  20ºC;</w:t>
      </w:r>
      <w:r>
        <w:t xml:space="preserve"> </w:t>
      </w:r>
      <w:r w:rsidRPr="00F324F4">
        <w:t xml:space="preserve">of </w:t>
      </w:r>
    </w:p>
    <w:p w14:paraId="33F70E40" w14:textId="77777777" w:rsidR="00B94176" w:rsidRDefault="00A51F9E" w:rsidP="00B94176">
      <w:pPr>
        <w:pStyle w:val="Lijstalinea"/>
        <w:numPr>
          <w:ilvl w:val="1"/>
          <w:numId w:val="17"/>
        </w:numPr>
        <w:spacing w:line="240" w:lineRule="auto"/>
        <w:ind w:left="2835" w:hanging="425"/>
      </w:pPr>
      <w:r w:rsidRPr="00F324F4">
        <w:lastRenderedPageBreak/>
        <w:t>verschil tussen ruimtetemperatuur en buitentemperatuur &lt;  2K.</w:t>
      </w:r>
    </w:p>
    <w:p w14:paraId="27EA8B49" w14:textId="77777777" w:rsidR="004F1F54" w:rsidRDefault="004F1F54" w:rsidP="00D35558">
      <w:pPr>
        <w:pStyle w:val="Lijstalinea"/>
        <w:spacing w:line="240" w:lineRule="auto"/>
        <w:ind w:left="2835"/>
      </w:pPr>
    </w:p>
    <w:p w14:paraId="6BEE47C8" w14:textId="77777777" w:rsidR="00A51F9E" w:rsidRDefault="00A51F9E" w:rsidP="004F1F54">
      <w:pPr>
        <w:pStyle w:val="RapportNiveau3"/>
      </w:pPr>
      <w:bookmarkStart w:id="89" w:name="_Toc419713040"/>
      <w:bookmarkStart w:id="90" w:name="_Toc444846020"/>
      <w:bookmarkStart w:id="91" w:name="_Toc44320638"/>
      <w:r w:rsidRPr="00F324F4">
        <w:t>delta -</w:t>
      </w:r>
      <w:r>
        <w:t>T</w:t>
      </w:r>
      <w:r w:rsidRPr="00F324F4">
        <w:t xml:space="preserve"> schakeling warmteterugwinning</w:t>
      </w:r>
      <w:bookmarkEnd w:id="89"/>
      <w:bookmarkEnd w:id="90"/>
      <w:bookmarkEnd w:id="91"/>
    </w:p>
    <w:p w14:paraId="2F44C2D0" w14:textId="77777777" w:rsidR="00A51F9E" w:rsidRDefault="00A51F9E" w:rsidP="00A51F9E">
      <w:pPr>
        <w:ind w:left="2410" w:hanging="2410"/>
      </w:pPr>
      <w:r w:rsidRPr="00F324F4">
        <w:t>Reden</w:t>
      </w:r>
      <w:r>
        <w:tab/>
      </w:r>
      <w:r w:rsidRPr="00F324F4">
        <w:t>verlaging verbruik koelenergie.</w:t>
      </w:r>
    </w:p>
    <w:p w14:paraId="7BF2627A" w14:textId="77777777" w:rsidR="00A51F9E" w:rsidRDefault="00A51F9E" w:rsidP="00A51F9E">
      <w:pPr>
        <w:ind w:left="2410" w:hanging="2410"/>
      </w:pPr>
      <w:r>
        <w:t>Resultaat/uitvoering</w:t>
      </w:r>
      <w:r>
        <w:tab/>
      </w:r>
      <w:r w:rsidRPr="00F324F4">
        <w:t>warmteterugwinning 100% in bedrijf.</w:t>
      </w:r>
    </w:p>
    <w:p w14:paraId="1CB8D603" w14:textId="77777777" w:rsidR="00A51F9E" w:rsidRDefault="00A51F9E" w:rsidP="00A51F9E">
      <w:pPr>
        <w:ind w:left="2410" w:hanging="2410"/>
      </w:pPr>
      <w:r>
        <w:t>Voorwaarden</w:t>
      </w:r>
      <w:r>
        <w:tab/>
      </w:r>
      <w:r w:rsidRPr="00F324F4">
        <w:t>wanneer koelvraag aanwezig is en het verschil tussen de</w:t>
      </w:r>
      <w:r>
        <w:t xml:space="preserve"> </w:t>
      </w:r>
      <w:r w:rsidRPr="00F324F4">
        <w:t>temperatuur van de buitenlucht en de afvoerluch</w:t>
      </w:r>
      <w:r w:rsidR="00D35558">
        <w:t xml:space="preserve">t &gt;= </w:t>
      </w:r>
      <w:r w:rsidRPr="00F324F4">
        <w:t xml:space="preserve">2K: in bedrijf </w:t>
      </w:r>
      <w:r w:rsidR="00B94176">
        <w:t>(</w:t>
      </w:r>
      <w:r w:rsidRPr="00F324F4">
        <w:t>vertraagd instelbaar 0 - 15 minuten);</w:t>
      </w:r>
    </w:p>
    <w:p w14:paraId="79F6F5F2" w14:textId="77777777" w:rsidR="00A51F9E" w:rsidRDefault="00A51F9E" w:rsidP="00A51F9E">
      <w:pPr>
        <w:ind w:left="2410"/>
      </w:pPr>
      <w:r w:rsidRPr="00F324F4">
        <w:t>wanneer het verschil tussen de temperatuur van de buitenlucht en</w:t>
      </w:r>
      <w:r>
        <w:t xml:space="preserve"> </w:t>
      </w:r>
      <w:r w:rsidRPr="00F324F4">
        <w:t xml:space="preserve">de afvoerlucht </w:t>
      </w:r>
      <w:r w:rsidR="00D35558">
        <w:t>&lt;=</w:t>
      </w:r>
      <w:r w:rsidRPr="00F324F4">
        <w:t xml:space="preserve"> 0,5K: uit bedrijf (vertraagd instelbaar 0 - 15 minuten);</w:t>
      </w:r>
    </w:p>
    <w:p w14:paraId="12464259" w14:textId="77777777" w:rsidR="00406218" w:rsidRPr="0056451B" w:rsidRDefault="00A51F9E" w:rsidP="0056451B">
      <w:pPr>
        <w:ind w:left="2410"/>
      </w:pPr>
      <w:r w:rsidRPr="00F324F4">
        <w:t>einde koelvraag: uit bedrijf.</w:t>
      </w:r>
      <w:bookmarkStart w:id="92" w:name="_Toc419713059"/>
      <w:bookmarkStart w:id="93" w:name="_Toc444846022"/>
      <w:bookmarkStart w:id="94" w:name="_Toc532468608"/>
      <w:r w:rsidR="00406218">
        <w:br w:type="page"/>
      </w:r>
    </w:p>
    <w:p w14:paraId="2C6C0682" w14:textId="77777777" w:rsidR="0084374A" w:rsidRDefault="0056451B" w:rsidP="0084374A">
      <w:pPr>
        <w:pStyle w:val="RapportNiveau1"/>
      </w:pPr>
      <w:bookmarkStart w:id="95" w:name="_Toc44320639"/>
      <w:bookmarkStart w:id="96" w:name="_Toc419713066"/>
      <w:bookmarkStart w:id="97" w:name="_Toc444846029"/>
      <w:bookmarkStart w:id="98" w:name="_Toc532468609"/>
      <w:bookmarkEnd w:id="92"/>
      <w:bookmarkEnd w:id="93"/>
      <w:bookmarkEnd w:id="94"/>
      <w:r>
        <w:lastRenderedPageBreak/>
        <w:t>Bestaande installatie</w:t>
      </w:r>
      <w:bookmarkStart w:id="99" w:name="_Toc44320640"/>
      <w:bookmarkEnd w:id="95"/>
      <w:bookmarkEnd w:id="96"/>
      <w:bookmarkEnd w:id="97"/>
      <w:bookmarkEnd w:id="98"/>
    </w:p>
    <w:p w14:paraId="47426937" w14:textId="77777777" w:rsidR="0084374A" w:rsidRDefault="0084374A" w:rsidP="0084374A">
      <w:pPr>
        <w:pStyle w:val="RapportNiveau2"/>
      </w:pPr>
      <w:r>
        <w:t>Omvang van de werkzaamheden</w:t>
      </w:r>
      <w:r w:rsidRPr="00090D9B">
        <w:tab/>
      </w:r>
    </w:p>
    <w:p w14:paraId="59CB4177" w14:textId="77777777" w:rsidR="0084374A" w:rsidRPr="00E929F5" w:rsidRDefault="0084374A" w:rsidP="0084374A">
      <w:pPr>
        <w:pStyle w:val="RapportNiveau3"/>
      </w:pPr>
      <w:r w:rsidRPr="00E929F5">
        <w:t>A</w:t>
      </w:r>
      <w:r>
        <w:t>lgemeen</w:t>
      </w:r>
    </w:p>
    <w:p w14:paraId="3BDD963A" w14:textId="427AD913" w:rsidR="005D18AB" w:rsidRDefault="0084374A" w:rsidP="0084374A">
      <w:r>
        <w:t xml:space="preserve">De werkzaamheden omvatten het vervangen van de complete regelkast, alsmede het opnieuw schrijven van de regeltechnische software. </w:t>
      </w:r>
    </w:p>
    <w:p w14:paraId="2593F733" w14:textId="77777777" w:rsidR="005D18AB" w:rsidRDefault="005D18AB" w:rsidP="0084374A"/>
    <w:p w14:paraId="3130EAB8" w14:textId="39CA80BF" w:rsidR="005D18AB" w:rsidRPr="005D18AB" w:rsidRDefault="005D18AB" w:rsidP="005D18AB">
      <w:r w:rsidRPr="005D18AB">
        <w:t>Het r</w:t>
      </w:r>
      <w:r w:rsidRPr="005D18AB">
        <w:t xml:space="preserve">egeltechnisch schema is niet beschikbaar. De regeling is wel beschikbaar vanuit de software. Vanuit de foto’s is de grootte van de motorgroepen te achterhalen. </w:t>
      </w:r>
      <w:r>
        <w:t>Bovenstaande geldt als basis van</w:t>
      </w:r>
      <w:r>
        <w:t xml:space="preserve"> de softwar</w:t>
      </w:r>
      <w:r>
        <w:t>e</w:t>
      </w:r>
      <w:r>
        <w:t>, als bijlage bij deze omschrijving.</w:t>
      </w:r>
    </w:p>
    <w:p w14:paraId="5BE0285F" w14:textId="77777777" w:rsidR="005D18AB" w:rsidRDefault="005D18AB" w:rsidP="0084374A"/>
    <w:p w14:paraId="659B4DF1" w14:textId="63FF800C" w:rsidR="0084374A" w:rsidRDefault="0084374A" w:rsidP="0084374A">
      <w:r>
        <w:t>De in dit document omschreven deelregelkringen moeten worden opgenomen in de nieuwe software.</w:t>
      </w:r>
    </w:p>
    <w:p w14:paraId="1209FCFB" w14:textId="77777777" w:rsidR="0084374A" w:rsidRPr="0084374A" w:rsidRDefault="0084374A" w:rsidP="0084374A"/>
    <w:p w14:paraId="243AE846" w14:textId="77777777" w:rsidR="00860968" w:rsidRDefault="0056451B" w:rsidP="00174162">
      <w:pPr>
        <w:pStyle w:val="RapportNiveau2"/>
      </w:pPr>
      <w:r>
        <w:t>Warmteopwekking</w:t>
      </w:r>
      <w:bookmarkEnd w:id="99"/>
      <w:r w:rsidR="00860968" w:rsidRPr="00090D9B">
        <w:tab/>
      </w:r>
    </w:p>
    <w:p w14:paraId="02ED9D06" w14:textId="77777777" w:rsidR="00860968" w:rsidRPr="00E929F5" w:rsidRDefault="00860968" w:rsidP="00BF03F9">
      <w:pPr>
        <w:pStyle w:val="RapportNiveau3"/>
      </w:pPr>
      <w:bookmarkStart w:id="100" w:name="_Toc444846038"/>
      <w:bookmarkStart w:id="101" w:name="_Toc44320641"/>
      <w:r w:rsidRPr="00E929F5">
        <w:t>A</w:t>
      </w:r>
      <w:r w:rsidR="004B7D7C">
        <w:t>lgemeen</w:t>
      </w:r>
      <w:bookmarkEnd w:id="100"/>
      <w:bookmarkEnd w:id="101"/>
    </w:p>
    <w:p w14:paraId="70ADAF9E" w14:textId="53885CB2" w:rsidR="0056451B" w:rsidRDefault="005D18AB" w:rsidP="00860968">
      <w:r>
        <w:t>De warmteopwekking van het gebouw blijft gehandhaafd.</w:t>
      </w:r>
    </w:p>
    <w:p w14:paraId="52372255" w14:textId="77777777" w:rsidR="0084374A" w:rsidRDefault="0084374A" w:rsidP="00860968"/>
    <w:p w14:paraId="282CF0DF" w14:textId="77777777" w:rsidR="0084374A" w:rsidRDefault="00DE52B7" w:rsidP="0084374A">
      <w:pPr>
        <w:pStyle w:val="RapportNiveau2"/>
      </w:pPr>
      <w:r>
        <w:t>Warm tapwater bereiding</w:t>
      </w:r>
      <w:r w:rsidR="0084374A">
        <w:t xml:space="preserve"> </w:t>
      </w:r>
      <w:r w:rsidR="0084374A" w:rsidRPr="00090D9B">
        <w:tab/>
      </w:r>
    </w:p>
    <w:p w14:paraId="5F215441" w14:textId="77777777" w:rsidR="0084374A" w:rsidRPr="00E929F5" w:rsidRDefault="0084374A" w:rsidP="0084374A">
      <w:pPr>
        <w:pStyle w:val="RapportNiveau3"/>
      </w:pPr>
      <w:r w:rsidRPr="00E929F5">
        <w:t>A</w:t>
      </w:r>
      <w:r>
        <w:t>lgemeen</w:t>
      </w:r>
    </w:p>
    <w:p w14:paraId="66523928" w14:textId="50E34D72" w:rsidR="005D18AB" w:rsidRDefault="0084374A" w:rsidP="005D18AB">
      <w:r w:rsidRPr="005D18AB">
        <w:t xml:space="preserve">De </w:t>
      </w:r>
      <w:r w:rsidR="00DE52B7" w:rsidRPr="005D18AB">
        <w:t>circulatieleiding voorzien van zowel een aanvoer als retourtemperatuur opnemer.</w:t>
      </w:r>
      <w:r w:rsidR="005D18AB" w:rsidRPr="005D18AB">
        <w:t xml:space="preserve"> </w:t>
      </w:r>
      <w:r w:rsidR="005D18AB">
        <w:t xml:space="preserve">In gebouw 26 worden 2 nieuwe CV-ketels geplaatst. </w:t>
      </w:r>
    </w:p>
    <w:p w14:paraId="1CAA3920" w14:textId="7B679C47" w:rsidR="00DE52B7" w:rsidRPr="005D18AB" w:rsidRDefault="00DE52B7" w:rsidP="00860968"/>
    <w:p w14:paraId="495E4F99" w14:textId="77777777" w:rsidR="00E87B97" w:rsidRDefault="00E87B97" w:rsidP="00860968"/>
    <w:p w14:paraId="42208BA8" w14:textId="77777777" w:rsidR="00DE52B7" w:rsidRDefault="00DE52B7" w:rsidP="00DE52B7">
      <w:pPr>
        <w:pStyle w:val="RapportNiveau2"/>
      </w:pPr>
      <w:r>
        <w:t xml:space="preserve">Distributienet </w:t>
      </w:r>
      <w:r w:rsidRPr="00090D9B">
        <w:tab/>
      </w:r>
    </w:p>
    <w:p w14:paraId="759A7529" w14:textId="77777777" w:rsidR="00DE52B7" w:rsidRPr="00E929F5" w:rsidRDefault="00DE52B7" w:rsidP="00DE52B7">
      <w:pPr>
        <w:pStyle w:val="RapportNiveau3"/>
      </w:pPr>
      <w:r w:rsidRPr="00E929F5">
        <w:t>A</w:t>
      </w:r>
      <w:r>
        <w:t>lgemeen</w:t>
      </w:r>
    </w:p>
    <w:p w14:paraId="418D8A86" w14:textId="77777777" w:rsidR="00DE52B7" w:rsidRDefault="00DE52B7" w:rsidP="00DE52B7">
      <w:r>
        <w:t>De transportgroep voor de luchtbehandeling moet worden voorzien van aan aanvoer en retouropnemer op de verdeler.</w:t>
      </w:r>
    </w:p>
    <w:p w14:paraId="6E080E6B" w14:textId="77777777" w:rsidR="00DE52B7" w:rsidRDefault="00DE52B7" w:rsidP="00860968"/>
    <w:p w14:paraId="461E139C" w14:textId="77777777" w:rsidR="0056451B" w:rsidRDefault="0056451B" w:rsidP="0056451B">
      <w:pPr>
        <w:pStyle w:val="RapportNiveau2"/>
      </w:pPr>
      <w:bookmarkStart w:id="102" w:name="_Toc44320642"/>
      <w:bookmarkStart w:id="103" w:name="_Toc419713144"/>
      <w:bookmarkStart w:id="104" w:name="_Toc444846135"/>
      <w:bookmarkStart w:id="105" w:name="_Toc532468626"/>
      <w:r>
        <w:t>Luchtbehandeling</w:t>
      </w:r>
      <w:bookmarkEnd w:id="102"/>
      <w:r w:rsidRPr="00090D9B">
        <w:tab/>
      </w:r>
    </w:p>
    <w:p w14:paraId="0AE32184" w14:textId="77777777" w:rsidR="0056451B" w:rsidRPr="00E929F5" w:rsidRDefault="0056451B" w:rsidP="0056451B">
      <w:pPr>
        <w:pStyle w:val="RapportNiveau3"/>
      </w:pPr>
      <w:bookmarkStart w:id="106" w:name="_Toc44320643"/>
      <w:r w:rsidRPr="00E929F5">
        <w:t>A</w:t>
      </w:r>
      <w:r>
        <w:t>lgemeen</w:t>
      </w:r>
      <w:bookmarkEnd w:id="106"/>
    </w:p>
    <w:p w14:paraId="46897043" w14:textId="437B2BA2" w:rsidR="0056451B" w:rsidRDefault="0056451B" w:rsidP="0056451B">
      <w:r>
        <w:t xml:space="preserve">De Luchtbehandeling voor het gebouw wordt </w:t>
      </w:r>
      <w:r w:rsidR="00E12AEF">
        <w:t>aangepast volgens het bestek en bijbehorende bijlagen en tekeningen.</w:t>
      </w:r>
      <w:r>
        <w:t xml:space="preserve"> </w:t>
      </w:r>
    </w:p>
    <w:p w14:paraId="21A493BB" w14:textId="77777777" w:rsidR="00F95338" w:rsidRDefault="0084374A" w:rsidP="00F95338">
      <w:r>
        <w:t>Software op basis van dit document opnemen in de regelaar.</w:t>
      </w:r>
      <w:bookmarkStart w:id="107" w:name="_Toc419713197"/>
      <w:bookmarkStart w:id="108" w:name="_Toc444846216"/>
      <w:bookmarkStart w:id="109" w:name="_Toc532468643"/>
      <w:bookmarkStart w:id="110" w:name="_Toc44320651"/>
      <w:bookmarkEnd w:id="103"/>
      <w:bookmarkEnd w:id="104"/>
      <w:bookmarkEnd w:id="105"/>
    </w:p>
    <w:p w14:paraId="18CC79A5" w14:textId="77777777" w:rsidR="00F95338" w:rsidRPr="00F95338" w:rsidRDefault="00F95338" w:rsidP="00F95338"/>
    <w:p w14:paraId="776362B7" w14:textId="77777777" w:rsidR="00860968" w:rsidRPr="00F324F4" w:rsidRDefault="00860968" w:rsidP="004768B1">
      <w:pPr>
        <w:pStyle w:val="RapportNiveau2"/>
      </w:pPr>
      <w:r w:rsidRPr="00F324F4">
        <w:t>E</w:t>
      </w:r>
      <w:r>
        <w:t>NERGIEREGISTRATIE</w:t>
      </w:r>
      <w:bookmarkEnd w:id="107"/>
      <w:bookmarkEnd w:id="108"/>
      <w:bookmarkEnd w:id="109"/>
      <w:bookmarkEnd w:id="110"/>
    </w:p>
    <w:p w14:paraId="3ACEF407" w14:textId="77777777" w:rsidR="00860968" w:rsidRPr="00F324F4" w:rsidRDefault="00340F2F" w:rsidP="00340F2F">
      <w:pPr>
        <w:pStyle w:val="RapportNiveau3"/>
      </w:pPr>
      <w:bookmarkStart w:id="111" w:name="_Toc419713198"/>
      <w:bookmarkStart w:id="112" w:name="_Toc444846217"/>
      <w:bookmarkStart w:id="113" w:name="_Toc44320652"/>
      <w:r>
        <w:t>A</w:t>
      </w:r>
      <w:r w:rsidR="00860968">
        <w:t>lgemeen</w:t>
      </w:r>
      <w:bookmarkEnd w:id="111"/>
      <w:bookmarkEnd w:id="112"/>
      <w:bookmarkEnd w:id="113"/>
    </w:p>
    <w:p w14:paraId="30747999" w14:textId="77777777" w:rsidR="00860968" w:rsidRPr="00340F2F" w:rsidRDefault="00635722" w:rsidP="00860968">
      <w:r>
        <w:t>Alle energieverbruiken (</w:t>
      </w:r>
      <w:r w:rsidR="00860968" w:rsidRPr="00340F2F">
        <w:t>water</w:t>
      </w:r>
      <w:r>
        <w:t xml:space="preserve"> en elektra</w:t>
      </w:r>
      <w:r w:rsidR="00860968" w:rsidRPr="00340F2F">
        <w:t>) dienen in cijfers met de bijbehorende meetgrootheid te worden weergegeven.</w:t>
      </w:r>
    </w:p>
    <w:p w14:paraId="7F69C03D" w14:textId="77777777" w:rsidR="00860968" w:rsidRPr="00340F2F" w:rsidRDefault="00860968" w:rsidP="00860968">
      <w:r w:rsidRPr="00340F2F">
        <w:t>Het onderstation dient voor pulstellingen totalizer ingangen te bezitten.</w:t>
      </w:r>
    </w:p>
    <w:p w14:paraId="1700E650" w14:textId="77777777" w:rsidR="00860968" w:rsidRPr="00340F2F" w:rsidRDefault="00860968" w:rsidP="00860968"/>
    <w:p w14:paraId="1890522C" w14:textId="77777777" w:rsidR="00860968" w:rsidRPr="00340F2F" w:rsidRDefault="00860968" w:rsidP="00860968">
      <w:r w:rsidRPr="00340F2F">
        <w:t>De frequentie van de pulsgever dient dusdanig gekozen te worden dat bij het maximale debiet het aantal pulsen per eenheid binnen het bereik van de pulsingang van de regelaar ligt.</w:t>
      </w:r>
    </w:p>
    <w:p w14:paraId="73AD23EB" w14:textId="77777777" w:rsidR="00860968" w:rsidRPr="00340F2F" w:rsidRDefault="00860968" w:rsidP="00860968"/>
    <w:p w14:paraId="5447E894" w14:textId="77777777" w:rsidR="00860968" w:rsidRPr="00340F2F" w:rsidRDefault="00860968" w:rsidP="00860968">
      <w:r w:rsidRPr="00340F2F">
        <w:t>Aan de tellingen moeten meerdere grenswaarden kunnen worden gekoppeld, een overschrijding van een grenswaarde moet gemeld worden. De teller moet dan au</w:t>
      </w:r>
      <w:r w:rsidR="00340F2F">
        <w:t>tomatisch verder kunnen tellen.</w:t>
      </w:r>
      <w:r w:rsidRPr="006C5E57">
        <w:rPr>
          <w:color w:val="C00000"/>
        </w:rPr>
        <w:tab/>
      </w:r>
    </w:p>
    <w:p w14:paraId="65B2597E" w14:textId="77777777" w:rsidR="00860968" w:rsidRPr="000B38FA" w:rsidRDefault="00340F2F" w:rsidP="00340F2F">
      <w:pPr>
        <w:pStyle w:val="RapportNiveau3"/>
      </w:pPr>
      <w:bookmarkStart w:id="114" w:name="_Toc419713200"/>
      <w:bookmarkStart w:id="115" w:name="_Toc444846219"/>
      <w:bookmarkStart w:id="116" w:name="_Toc44320653"/>
      <w:r>
        <w:lastRenderedPageBreak/>
        <w:t>W</w:t>
      </w:r>
      <w:r w:rsidR="00860968" w:rsidRPr="000B38FA">
        <w:t>atermeter</w:t>
      </w:r>
      <w:bookmarkEnd w:id="114"/>
      <w:bookmarkEnd w:id="115"/>
      <w:bookmarkEnd w:id="116"/>
    </w:p>
    <w:p w14:paraId="06202DEA" w14:textId="77777777" w:rsidR="00860968" w:rsidRPr="00340F2F" w:rsidRDefault="00860968" w:rsidP="00860968">
      <w:r w:rsidRPr="00340F2F">
        <w:t>voor de watermeter moet in de DDC-regelaar een pulsingang(en) worden opgenomen. De watermeter(s) met pulsgever moet gekoppeld worden met de DDC-regelaar.</w:t>
      </w:r>
    </w:p>
    <w:p w14:paraId="1B8E1625" w14:textId="77777777" w:rsidR="00860968" w:rsidRPr="000B38FA" w:rsidRDefault="00340F2F" w:rsidP="00340F2F">
      <w:pPr>
        <w:pStyle w:val="RapportNiveau3"/>
      </w:pPr>
      <w:bookmarkStart w:id="117" w:name="_Toc419713201"/>
      <w:bookmarkStart w:id="118" w:name="_Toc444846220"/>
      <w:bookmarkStart w:id="119" w:name="_Toc44320654"/>
      <w:r>
        <w:t>E</w:t>
      </w:r>
      <w:r w:rsidR="00860968" w:rsidRPr="000B38FA">
        <w:t>lectriciteitsmeter</w:t>
      </w:r>
      <w:bookmarkEnd w:id="117"/>
      <w:bookmarkEnd w:id="118"/>
      <w:bookmarkEnd w:id="119"/>
    </w:p>
    <w:p w14:paraId="34F43C65" w14:textId="77777777" w:rsidR="00860968" w:rsidRPr="00340F2F" w:rsidRDefault="00860968" w:rsidP="00860968">
      <w:r w:rsidRPr="00340F2F">
        <w:t>voor de elektriciteitmeter moet in de DDC-regelaar een pulsingang(en) worden opgenomen. De elektriciteitmeter(s) met pulsgever moet gekoppeld worden met de DDC-regelaar.</w:t>
      </w:r>
    </w:p>
    <w:p w14:paraId="18BDB5F3" w14:textId="77777777" w:rsidR="00860968" w:rsidRPr="00340F2F" w:rsidRDefault="00860968" w:rsidP="00860968">
      <w:r w:rsidRPr="00340F2F">
        <w:tab/>
      </w:r>
      <w:r w:rsidRPr="00340F2F">
        <w:tab/>
      </w:r>
      <w:r w:rsidRPr="00340F2F">
        <w:tab/>
      </w:r>
    </w:p>
    <w:p w14:paraId="40F9FB27" w14:textId="77777777" w:rsidR="00340F2F" w:rsidRDefault="00860968" w:rsidP="00860968">
      <w:r w:rsidRPr="00340F2F">
        <w:t>Tellingen moeten in de regelaar opgeslagen worden en gedurende een periode van minimaal 1,5 maand bewaard te blijven.</w:t>
      </w:r>
    </w:p>
    <w:p w14:paraId="5124D2C5" w14:textId="77777777" w:rsidR="00340F2F" w:rsidRPr="00340F2F" w:rsidRDefault="00340F2F" w:rsidP="00860968"/>
    <w:p w14:paraId="0CB6B3F9" w14:textId="77777777" w:rsidR="00F95338" w:rsidRDefault="00860968" w:rsidP="00F95338">
      <w:r w:rsidRPr="00340F2F">
        <w:t>Een DDC-regelaar mag nooit als gevolg van het vollopen van een geheugenbuffer vastlopen en moet bij het bereiken van 75 % gebruikte geheugenruimte een melding gev</w:t>
      </w:r>
      <w:r w:rsidR="00635722">
        <w:t>en aan de beheer PC op afstand.</w:t>
      </w:r>
      <w:r w:rsidRPr="006C5E57">
        <w:t xml:space="preserve"> </w:t>
      </w:r>
    </w:p>
    <w:p w14:paraId="58231A38" w14:textId="77777777" w:rsidR="00F95338" w:rsidRDefault="00F95338" w:rsidP="00F95338"/>
    <w:p w14:paraId="55B1AA1D" w14:textId="77777777" w:rsidR="00F95338" w:rsidRDefault="00F95338">
      <w:pPr>
        <w:spacing w:after="200"/>
        <w:rPr>
          <w:color w:val="000000"/>
          <w:sz w:val="24"/>
          <w:szCs w:val="24"/>
        </w:rPr>
      </w:pPr>
      <w:r>
        <w:br w:type="page"/>
      </w:r>
    </w:p>
    <w:p w14:paraId="1BD7F739" w14:textId="77777777" w:rsidR="00F95338" w:rsidRDefault="00F95338" w:rsidP="00F95338">
      <w:pPr>
        <w:pStyle w:val="RapportNiveau1"/>
      </w:pPr>
      <w:r>
        <w:lastRenderedPageBreak/>
        <w:t>Functionele omschrijving installatiedelen.</w:t>
      </w:r>
    </w:p>
    <w:p w14:paraId="473413A2" w14:textId="77777777" w:rsidR="0032448E" w:rsidRDefault="0032448E" w:rsidP="0032448E">
      <w:pPr>
        <w:pStyle w:val="RapportNiveau2"/>
      </w:pPr>
      <w:bookmarkStart w:id="120" w:name="_Toc532468611"/>
      <w:bookmarkStart w:id="121" w:name="_Toc23338811"/>
      <w:bookmarkStart w:id="122" w:name="_Toc23338812"/>
      <w:r>
        <w:t>ALGEMEE</w:t>
      </w:r>
      <w:bookmarkEnd w:id="120"/>
      <w:bookmarkEnd w:id="121"/>
      <w:r>
        <w:t>N</w:t>
      </w:r>
    </w:p>
    <w:p w14:paraId="33E20418" w14:textId="77777777" w:rsidR="0032448E" w:rsidRDefault="0032448E" w:rsidP="0032448E">
      <w:r>
        <w:t>De bij deze omschrijving gevoegde regelschema geeft een b</w:t>
      </w:r>
      <w:r w:rsidR="00DE52B7">
        <w:t>e</w:t>
      </w:r>
      <w:r>
        <w:t>eld van de huidige installatie. De onderstaande regeltechnische omschrijving geeft een beeld hoe de installatie met de nieuwe regelkast moet gaan werken.  Elke regeling wo</w:t>
      </w:r>
      <w:r w:rsidR="00DE52B7">
        <w:t>r</w:t>
      </w:r>
      <w:r>
        <w:t>dt slechts 1x omschreven.</w:t>
      </w:r>
    </w:p>
    <w:p w14:paraId="00C3E92F" w14:textId="77777777" w:rsidR="0032448E" w:rsidRPr="00F10C5D" w:rsidRDefault="0032448E" w:rsidP="0032448E">
      <w:pPr>
        <w:rPr>
          <w:b/>
        </w:rPr>
      </w:pPr>
      <w:r w:rsidRPr="00F10C5D">
        <w:rPr>
          <w:b/>
        </w:rPr>
        <w:t>Daar waar in de volgende hoofdstukken een regeling wordt omschreven die het noodzakelijk maken dat er opnemers moeten worden geplaatst behoort, het leveren</w:t>
      </w:r>
      <w:r>
        <w:rPr>
          <w:b/>
        </w:rPr>
        <w:t xml:space="preserve"> en plaatsen van de opnemer, </w:t>
      </w:r>
      <w:r w:rsidRPr="00F10C5D">
        <w:rPr>
          <w:b/>
        </w:rPr>
        <w:t>he</w:t>
      </w:r>
      <w:r>
        <w:rPr>
          <w:b/>
        </w:rPr>
        <w:t xml:space="preserve">t aanpassen van het leidingwerk, </w:t>
      </w:r>
      <w:r w:rsidRPr="00F10C5D">
        <w:rPr>
          <w:b/>
        </w:rPr>
        <w:t>tot de werkzaamheden van de aannemer.</w:t>
      </w:r>
    </w:p>
    <w:p w14:paraId="76D56917" w14:textId="77777777" w:rsidR="0032448E" w:rsidRPr="0032448E" w:rsidRDefault="0032448E" w:rsidP="0032448E"/>
    <w:p w14:paraId="742DA053" w14:textId="77777777" w:rsidR="003D7A69" w:rsidRPr="00F324F4" w:rsidRDefault="003D7A69" w:rsidP="003D7A69">
      <w:pPr>
        <w:pStyle w:val="RapportNiveau2"/>
      </w:pPr>
      <w:bookmarkStart w:id="123" w:name="_Toc532468612"/>
      <w:bookmarkStart w:id="124" w:name="_Toc23338818"/>
      <w:bookmarkEnd w:id="122"/>
      <w:r>
        <w:t>WARMTEOPWEKKING , 2X KETEL MODULEREND</w:t>
      </w:r>
      <w:bookmarkEnd w:id="123"/>
      <w:bookmarkEnd w:id="124"/>
    </w:p>
    <w:p w14:paraId="156C7708" w14:textId="77777777" w:rsidR="003D7A69" w:rsidRDefault="003D7A69" w:rsidP="003D7A69">
      <w:pPr>
        <w:pStyle w:val="RapportNiveau3"/>
      </w:pPr>
      <w:bookmarkStart w:id="125" w:name="_Toc419713075"/>
      <w:bookmarkStart w:id="126" w:name="_Toc444846052"/>
      <w:bookmarkStart w:id="127" w:name="_Toc23338819"/>
      <w:r>
        <w:t>Algemeen</w:t>
      </w:r>
      <w:bookmarkEnd w:id="125"/>
      <w:bookmarkEnd w:id="126"/>
      <w:bookmarkEnd w:id="127"/>
    </w:p>
    <w:p w14:paraId="7D1F3084" w14:textId="77777777" w:rsidR="003D7A69" w:rsidRDefault="003D7A69" w:rsidP="003D7A69">
      <w:r w:rsidRPr="00F324F4">
        <w:t>Voor de warmteopwekking worden twee ketels opgesteld.</w:t>
      </w:r>
    </w:p>
    <w:p w14:paraId="30952427" w14:textId="77777777" w:rsidR="003D7A69" w:rsidRDefault="003D7A69" w:rsidP="003D7A69">
      <w:r w:rsidRPr="00F324F4">
        <w:t xml:space="preserve">De centrale aanvoertemperatuur is, </w:t>
      </w:r>
      <w:r>
        <w:t>bij een retourtemperatuur van 70</w:t>
      </w:r>
      <w:r w:rsidRPr="00F324F4">
        <w:t xml:space="preserve"> °C, maximaal </w:t>
      </w:r>
      <w:r>
        <w:t>90</w:t>
      </w:r>
      <w:r w:rsidRPr="00F324F4">
        <w:t xml:space="preserve"> °C.</w:t>
      </w:r>
    </w:p>
    <w:p w14:paraId="6498AABB" w14:textId="77777777" w:rsidR="003D7A69" w:rsidRDefault="003D7A69" w:rsidP="003D7A69">
      <w:r w:rsidRPr="00F324F4">
        <w:t>De branders van de ketels zijn voorzien van een eigen regel en besturingskast waarop besturings- en beveiligingsapparatuur is aangesloten.</w:t>
      </w:r>
    </w:p>
    <w:p w14:paraId="4FDABB79" w14:textId="77777777" w:rsidR="003D7A69" w:rsidRDefault="003D7A69" w:rsidP="003D7A69">
      <w:r>
        <w:t xml:space="preserve">De </w:t>
      </w:r>
      <w:r w:rsidRPr="00F324F4">
        <w:t>verbruikersgroepen worden</w:t>
      </w:r>
      <w:r>
        <w:t xml:space="preserve"> op de ketels aangesloten, door</w:t>
      </w:r>
      <w:r w:rsidRPr="00F324F4">
        <w:t>middel van een kortgesloten verdeler verzamelaar.</w:t>
      </w:r>
    </w:p>
    <w:p w14:paraId="1556EE3F" w14:textId="77777777" w:rsidR="003D7A69" w:rsidRDefault="003D7A69" w:rsidP="003D7A69">
      <w:r w:rsidRPr="00F324F4">
        <w:t>Op de verdeler worden de volgende groepen aangesloten</w:t>
      </w:r>
    </w:p>
    <w:p w14:paraId="42FE9FD5" w14:textId="77777777" w:rsidR="003D7A69" w:rsidRDefault="003D7A69" w:rsidP="003D7A69">
      <w:pPr>
        <w:pStyle w:val="Lijstalinea"/>
        <w:numPr>
          <w:ilvl w:val="0"/>
          <w:numId w:val="17"/>
        </w:numPr>
      </w:pPr>
      <w:r w:rsidRPr="00F324F4">
        <w:t xml:space="preserve">Groep radiatoren </w:t>
      </w:r>
    </w:p>
    <w:p w14:paraId="3D468A04" w14:textId="77777777" w:rsidR="003D7A69" w:rsidRDefault="003D7A69" w:rsidP="003D7A69">
      <w:pPr>
        <w:pStyle w:val="Lijstalinea"/>
        <w:numPr>
          <w:ilvl w:val="0"/>
          <w:numId w:val="17"/>
        </w:numPr>
      </w:pPr>
      <w:r>
        <w:t>Stralingspanelen 1</w:t>
      </w:r>
    </w:p>
    <w:p w14:paraId="56299AE9" w14:textId="77777777" w:rsidR="003D7A69" w:rsidRDefault="003D7A69" w:rsidP="003D7A69">
      <w:pPr>
        <w:pStyle w:val="Lijstalinea"/>
        <w:numPr>
          <w:ilvl w:val="0"/>
          <w:numId w:val="17"/>
        </w:numPr>
      </w:pPr>
      <w:r>
        <w:t>Stralingspanelen 2</w:t>
      </w:r>
    </w:p>
    <w:p w14:paraId="1528C639" w14:textId="77777777" w:rsidR="003D7A69" w:rsidRDefault="003D7A69" w:rsidP="003D7A69">
      <w:pPr>
        <w:pStyle w:val="Lijstalinea"/>
        <w:numPr>
          <w:ilvl w:val="0"/>
          <w:numId w:val="17"/>
        </w:numPr>
        <w:spacing w:line="240" w:lineRule="auto"/>
      </w:pPr>
      <w:r w:rsidRPr="00F324F4">
        <w:t>T</w:t>
      </w:r>
      <w:r>
        <w:t>ransportgroep LBK’s</w:t>
      </w:r>
    </w:p>
    <w:p w14:paraId="5849298F" w14:textId="77777777" w:rsidR="003D7A69" w:rsidRDefault="003D7A69" w:rsidP="003D7A69"/>
    <w:p w14:paraId="09CC3D47" w14:textId="77777777" w:rsidR="003D7A69" w:rsidRPr="00F324F4" w:rsidRDefault="003D7A69" w:rsidP="003D7A69">
      <w:pPr>
        <w:pStyle w:val="RapportNiveau3"/>
      </w:pPr>
      <w:bookmarkStart w:id="128" w:name="_Toc419713076"/>
      <w:bookmarkStart w:id="129" w:name="_Toc444846053"/>
      <w:bookmarkStart w:id="130" w:name="_Toc23338820"/>
      <w:r>
        <w:t>Bediening</w:t>
      </w:r>
      <w:bookmarkEnd w:id="128"/>
      <w:bookmarkEnd w:id="129"/>
      <w:bookmarkEnd w:id="130"/>
    </w:p>
    <w:p w14:paraId="7B57769A" w14:textId="77777777" w:rsidR="003D7A69" w:rsidRPr="007E56D3" w:rsidRDefault="003D7A69" w:rsidP="003D7A69">
      <w:r w:rsidRPr="007E56D3">
        <w:t>De warmteopwekking wordt paraat geschakeld indien:</w:t>
      </w:r>
    </w:p>
    <w:p w14:paraId="656DD96B" w14:textId="77777777" w:rsidR="003D7A69" w:rsidRDefault="003D7A69" w:rsidP="003D7A69">
      <w:pPr>
        <w:pStyle w:val="Lijstalinea"/>
        <w:numPr>
          <w:ilvl w:val="0"/>
          <w:numId w:val="17"/>
        </w:numPr>
        <w:spacing w:line="240" w:lineRule="auto"/>
      </w:pPr>
      <w:r w:rsidRPr="007E56D3">
        <w:t>de gemeten installatiedruk een hogere waarde heeft dan een instelbare minimum waarde.</w:t>
      </w:r>
    </w:p>
    <w:p w14:paraId="423AD83B" w14:textId="77777777" w:rsidR="003D7A69" w:rsidRPr="007E56D3" w:rsidRDefault="003D7A69" w:rsidP="003D7A69">
      <w:pPr>
        <w:pStyle w:val="Lijstalinea"/>
        <w:numPr>
          <w:ilvl w:val="0"/>
          <w:numId w:val="17"/>
        </w:numPr>
        <w:spacing w:line="240" w:lineRule="auto"/>
      </w:pPr>
      <w:r w:rsidRPr="00090D9B">
        <w:t>Bij een buitentemperatuur &lt; 20</w:t>
      </w:r>
      <w:r>
        <w:t>°</w:t>
      </w:r>
      <w:r w:rsidRPr="00090D9B">
        <w:t>C (instel</w:t>
      </w:r>
      <w:r>
        <w:t xml:space="preserve">baar) wordt de warmteopwekking </w:t>
      </w:r>
      <w:r w:rsidRPr="00090D9B">
        <w:t>twee uur (instelbaar) voor aanvang van de b</w:t>
      </w:r>
      <w:r>
        <w:t xml:space="preserve">edrijfstijd paraat gesteld, de </w:t>
      </w:r>
      <w:r w:rsidRPr="00090D9B">
        <w:t>groepspompen worden ingeschakeld en de</w:t>
      </w:r>
      <w:r>
        <w:t xml:space="preserve"> regelingen worden vrijgegeven.</w:t>
      </w:r>
    </w:p>
    <w:p w14:paraId="66861AA9" w14:textId="77777777" w:rsidR="003D7A69" w:rsidRPr="007E56D3" w:rsidRDefault="003D7A69" w:rsidP="003D7A69">
      <w:r w:rsidRPr="007E56D3">
        <w:t>Afhankelijk van de actieve bedrijfstoestand wordt de warmteopwekking vrijgegeven indien:</w:t>
      </w:r>
    </w:p>
    <w:p w14:paraId="41B9AD52" w14:textId="77777777" w:rsidR="003D7A69" w:rsidRPr="007E56D3" w:rsidRDefault="003D7A69" w:rsidP="003D7A69">
      <w:pPr>
        <w:pStyle w:val="Lijstalinea"/>
        <w:numPr>
          <w:ilvl w:val="0"/>
          <w:numId w:val="17"/>
        </w:numPr>
        <w:spacing w:line="240" w:lineRule="auto"/>
      </w:pPr>
      <w:r w:rsidRPr="007E56D3">
        <w:t>één van de tijdprogramma's van de groepen ingeschakeld is of;</w:t>
      </w:r>
    </w:p>
    <w:p w14:paraId="0B3AFA29" w14:textId="77777777" w:rsidR="003D7A69" w:rsidRPr="007E56D3" w:rsidRDefault="003D7A69" w:rsidP="003D7A69">
      <w:pPr>
        <w:pStyle w:val="Lijstalinea"/>
        <w:numPr>
          <w:ilvl w:val="0"/>
          <w:numId w:val="17"/>
        </w:numPr>
        <w:spacing w:line="240" w:lineRule="auto"/>
      </w:pPr>
      <w:r w:rsidRPr="007E56D3">
        <w:t>overwerk of;</w:t>
      </w:r>
    </w:p>
    <w:p w14:paraId="709BA26D" w14:textId="77777777" w:rsidR="003D7A69" w:rsidRPr="007E56D3" w:rsidRDefault="003D7A69" w:rsidP="003D7A69">
      <w:pPr>
        <w:pStyle w:val="Lijstalinea"/>
        <w:numPr>
          <w:ilvl w:val="0"/>
          <w:numId w:val="17"/>
        </w:numPr>
        <w:spacing w:line="240" w:lineRule="auto"/>
      </w:pPr>
      <w:r w:rsidRPr="007E56D3">
        <w:t>bij optimale start of;</w:t>
      </w:r>
    </w:p>
    <w:p w14:paraId="1DB31DE5" w14:textId="77777777" w:rsidR="003D7A69" w:rsidRPr="007E56D3" w:rsidRDefault="003D7A69" w:rsidP="003D7A69">
      <w:pPr>
        <w:pStyle w:val="Lijstalinea"/>
        <w:numPr>
          <w:ilvl w:val="0"/>
          <w:numId w:val="17"/>
        </w:numPr>
        <w:spacing w:line="240" w:lineRule="auto"/>
      </w:pPr>
      <w:r w:rsidRPr="007E56D3">
        <w:t>minimum ruimtetemperatuur of;</w:t>
      </w:r>
    </w:p>
    <w:p w14:paraId="7B8E9C0D" w14:textId="77777777" w:rsidR="003D7A69" w:rsidRPr="007E56D3" w:rsidRDefault="003D7A69" w:rsidP="003D7A69">
      <w:pPr>
        <w:pStyle w:val="Lijstalinea"/>
        <w:numPr>
          <w:ilvl w:val="0"/>
          <w:numId w:val="17"/>
        </w:numPr>
        <w:spacing w:line="240" w:lineRule="auto"/>
      </w:pPr>
      <w:r w:rsidRPr="007E56D3">
        <w:t>vorstgrens of;</w:t>
      </w:r>
    </w:p>
    <w:p w14:paraId="290591F7" w14:textId="77777777" w:rsidR="003D7A69" w:rsidRPr="007E56D3" w:rsidRDefault="003D7A69" w:rsidP="003D7A69">
      <w:pPr>
        <w:pStyle w:val="Lijstalinea"/>
        <w:numPr>
          <w:ilvl w:val="0"/>
          <w:numId w:val="17"/>
        </w:numPr>
        <w:spacing w:line="240" w:lineRule="auto"/>
      </w:pPr>
      <w:r w:rsidRPr="007E56D3">
        <w:t>vorstbeveiliging wordt gestuurd</w:t>
      </w:r>
    </w:p>
    <w:p w14:paraId="55BD724B" w14:textId="77777777" w:rsidR="003D7A69" w:rsidRDefault="003D7A69" w:rsidP="003D7A69">
      <w:pPr>
        <w:pStyle w:val="Lijstalinea"/>
        <w:numPr>
          <w:ilvl w:val="0"/>
          <w:numId w:val="17"/>
        </w:numPr>
        <w:spacing w:line="240" w:lineRule="auto"/>
      </w:pPr>
      <w:r w:rsidRPr="007E56D3">
        <w:t>en er warmtevraag is</w:t>
      </w:r>
    </w:p>
    <w:p w14:paraId="5FD67E9C" w14:textId="77777777" w:rsidR="003D7A69" w:rsidRDefault="003D7A69" w:rsidP="003D7A69">
      <w:r w:rsidRPr="00F324F4">
        <w:t>De warmteopwekking wordt niet vrijgegeven indien:</w:t>
      </w:r>
    </w:p>
    <w:p w14:paraId="42C41EEF" w14:textId="77777777" w:rsidR="003D7A69" w:rsidRDefault="003D7A69" w:rsidP="003D7A69">
      <w:pPr>
        <w:pStyle w:val="Lijstalinea"/>
        <w:numPr>
          <w:ilvl w:val="0"/>
          <w:numId w:val="17"/>
        </w:numPr>
        <w:spacing w:line="240" w:lineRule="auto"/>
      </w:pPr>
      <w:r w:rsidRPr="00F324F4">
        <w:t>de installatiedruk een minimum waarde onderschrijd</w:t>
      </w:r>
    </w:p>
    <w:p w14:paraId="78E37EC1" w14:textId="77777777" w:rsidR="003D7A69" w:rsidRPr="00F324F4" w:rsidRDefault="003D7A69" w:rsidP="003D7A69"/>
    <w:p w14:paraId="4A829A57" w14:textId="77777777" w:rsidR="003D7A69" w:rsidRPr="00F324F4" w:rsidRDefault="003D7A69" w:rsidP="003D7A69">
      <w:pPr>
        <w:pStyle w:val="RapportNiveau3"/>
      </w:pPr>
      <w:bookmarkStart w:id="131" w:name="_Toc419713077"/>
      <w:bookmarkStart w:id="132" w:name="_Toc444846054"/>
      <w:bookmarkStart w:id="133" w:name="_Toc23338821"/>
      <w:r w:rsidRPr="00BF03F9">
        <w:t>Regelstrategie</w:t>
      </w:r>
      <w:bookmarkEnd w:id="131"/>
      <w:bookmarkEnd w:id="132"/>
      <w:bookmarkEnd w:id="133"/>
    </w:p>
    <w:p w14:paraId="0F67C88F" w14:textId="77777777" w:rsidR="003D7A69" w:rsidRDefault="003D7A69" w:rsidP="003D7A69">
      <w:r w:rsidRPr="00F324F4">
        <w:t>(ketel)</w:t>
      </w:r>
    </w:p>
    <w:p w14:paraId="1B85DE55" w14:textId="77777777" w:rsidR="003D7A69" w:rsidRDefault="003D7A69" w:rsidP="003D7A69">
      <w:pPr>
        <w:pStyle w:val="Lijstalinea"/>
        <w:numPr>
          <w:ilvl w:val="0"/>
          <w:numId w:val="17"/>
        </w:numPr>
        <w:spacing w:line="240" w:lineRule="auto"/>
      </w:pPr>
      <w:r w:rsidRPr="00F324F4">
        <w:t>De centrale aanvoertemperatuu</w:t>
      </w:r>
      <w:r>
        <w:t xml:space="preserve">r moet met behulp van de ketels </w:t>
      </w:r>
      <w:r w:rsidRPr="00F324F4">
        <w:t>lastafhankelijk worden geregeld.</w:t>
      </w:r>
    </w:p>
    <w:p w14:paraId="79AF282F" w14:textId="77777777" w:rsidR="003D7A69" w:rsidRDefault="003D7A69" w:rsidP="003D7A69">
      <w:pPr>
        <w:pStyle w:val="Lijstalinea"/>
        <w:numPr>
          <w:ilvl w:val="0"/>
          <w:numId w:val="17"/>
        </w:numPr>
        <w:spacing w:line="240" w:lineRule="auto"/>
      </w:pPr>
      <w:r w:rsidRPr="00F324F4">
        <w:lastRenderedPageBreak/>
        <w:t>De gewenste centrale aanvoerte</w:t>
      </w:r>
      <w:r>
        <w:t xml:space="preserve">mperatuur wordt bepaald door de </w:t>
      </w:r>
      <w:r w:rsidRPr="00F324F4">
        <w:t>hoogste waarde van:</w:t>
      </w:r>
    </w:p>
    <w:p w14:paraId="4FA593F3" w14:textId="77777777" w:rsidR="003D7A69" w:rsidRDefault="003D7A69" w:rsidP="003D7A69">
      <w:pPr>
        <w:pStyle w:val="Lijstalinea"/>
        <w:numPr>
          <w:ilvl w:val="1"/>
          <w:numId w:val="17"/>
        </w:numPr>
        <w:spacing w:line="240" w:lineRule="auto"/>
        <w:ind w:left="709"/>
      </w:pPr>
      <w:r w:rsidRPr="00F324F4">
        <w:t>de hoogst vragende groep of;</w:t>
      </w:r>
    </w:p>
    <w:p w14:paraId="1E29BB4E" w14:textId="77777777" w:rsidR="003D7A69" w:rsidRDefault="003D7A69" w:rsidP="003D7A69">
      <w:pPr>
        <w:pStyle w:val="Lijstalinea"/>
        <w:numPr>
          <w:ilvl w:val="1"/>
          <w:numId w:val="17"/>
        </w:numPr>
        <w:spacing w:line="240" w:lineRule="auto"/>
        <w:ind w:left="709"/>
      </w:pPr>
      <w:r w:rsidRPr="00F324F4">
        <w:t>een autonome stooklijn met een minimum en maximumbegrenzing</w:t>
      </w:r>
      <w:r>
        <w:t xml:space="preserve">. </w:t>
      </w:r>
      <w:r w:rsidRPr="00F324F4">
        <w:t>De hoogst benodigde temperatuur uit de installatie</w:t>
      </w:r>
      <w:r>
        <w:t xml:space="preserve"> kan middels een </w:t>
      </w:r>
      <w:r w:rsidRPr="00F324F4">
        <w:t>offset (instelbaar) worden verho</w:t>
      </w:r>
      <w:r>
        <w:t xml:space="preserve">ogd en wordt begrensd tussen de </w:t>
      </w:r>
      <w:r w:rsidRPr="00F324F4">
        <w:t>ingestelde minimum</w:t>
      </w:r>
      <w:r>
        <w:t>-</w:t>
      </w:r>
      <w:r w:rsidRPr="00F324F4">
        <w:t xml:space="preserve"> en maximumwaarde.</w:t>
      </w:r>
    </w:p>
    <w:p w14:paraId="420353A3" w14:textId="77777777" w:rsidR="003D7A69" w:rsidRDefault="003D7A69" w:rsidP="003D7A69">
      <w:pPr>
        <w:pStyle w:val="Lijstalinea"/>
        <w:numPr>
          <w:ilvl w:val="0"/>
          <w:numId w:val="17"/>
        </w:numPr>
        <w:spacing w:line="240" w:lineRule="auto"/>
      </w:pPr>
      <w:r w:rsidRPr="00F324F4">
        <w:t xml:space="preserve">De ketels, wordt afhankelijk van de </w:t>
      </w:r>
      <w:r>
        <w:t xml:space="preserve">selectie volgorde, op basis van </w:t>
      </w:r>
      <w:r w:rsidRPr="00F324F4">
        <w:t>het verschil tussen de berekende en gemeten centrale aanvoertemperatuur, in- en uitgeschakeld.</w:t>
      </w:r>
    </w:p>
    <w:p w14:paraId="14AC65D1" w14:textId="77777777" w:rsidR="003D7A69" w:rsidRDefault="003D7A69" w:rsidP="003D7A69">
      <w:pPr>
        <w:pStyle w:val="Lijstalinea"/>
        <w:numPr>
          <w:ilvl w:val="0"/>
          <w:numId w:val="17"/>
        </w:numPr>
        <w:spacing w:line="240" w:lineRule="auto"/>
      </w:pPr>
      <w:r w:rsidRPr="00F324F4">
        <w:t>De dT-grenzen voor het in- en ui</w:t>
      </w:r>
      <w:r>
        <w:t xml:space="preserve">tschakelen van de ketels met de </w:t>
      </w:r>
      <w:r w:rsidRPr="00F324F4">
        <w:t>bijbehorende vertragingstijden moeten instelbaar zijn.</w:t>
      </w:r>
    </w:p>
    <w:p w14:paraId="34CAAEFC" w14:textId="77777777" w:rsidR="003D7A69" w:rsidRDefault="003D7A69" w:rsidP="003D7A69">
      <w:pPr>
        <w:pStyle w:val="Lijstalinea"/>
        <w:numPr>
          <w:ilvl w:val="0"/>
          <w:numId w:val="17"/>
        </w:numPr>
        <w:spacing w:line="240" w:lineRule="auto"/>
      </w:pPr>
      <w:r w:rsidRPr="00F324F4">
        <w:t xml:space="preserve">Bij het terug regelen worden eerst </w:t>
      </w:r>
      <w:r>
        <w:t xml:space="preserve">beide ketels naar laag gestuurd </w:t>
      </w:r>
      <w:r w:rsidRPr="00F324F4">
        <w:t>totdat het gemiddelde percentage van beide ketels kleiner is dan 50% (instelbaar) voordat de 2e ketel wordt uitgeschakeld.</w:t>
      </w:r>
    </w:p>
    <w:p w14:paraId="5EA7CBE4" w14:textId="77777777" w:rsidR="003D7A69" w:rsidRPr="00F324F4" w:rsidRDefault="003D7A69" w:rsidP="003D7A69">
      <w:pPr>
        <w:pStyle w:val="Lijstalinea"/>
        <w:numPr>
          <w:ilvl w:val="0"/>
          <w:numId w:val="17"/>
        </w:numPr>
        <w:spacing w:line="240" w:lineRule="auto"/>
      </w:pPr>
      <w:r w:rsidRPr="00F324F4">
        <w:t>De centrale aanvoertemperatuur wordt met behulp van een PID regelaar op de gewenste waarde geregeld.</w:t>
      </w:r>
    </w:p>
    <w:p w14:paraId="6645DB91" w14:textId="77777777" w:rsidR="003D7A69" w:rsidRPr="00F324F4" w:rsidRDefault="003D7A69" w:rsidP="003D7A69">
      <w:pPr>
        <w:pStyle w:val="RapportNiveau3"/>
      </w:pPr>
      <w:bookmarkStart w:id="134" w:name="_Toc419713078"/>
      <w:bookmarkStart w:id="135" w:name="_Toc444846055"/>
      <w:bookmarkStart w:id="136" w:name="_Toc23338822"/>
      <w:r>
        <w:t>Besturingsstrategie</w:t>
      </w:r>
      <w:bookmarkEnd w:id="134"/>
      <w:bookmarkEnd w:id="135"/>
      <w:bookmarkEnd w:id="136"/>
    </w:p>
    <w:p w14:paraId="21053F8A" w14:textId="77777777" w:rsidR="003D7A69" w:rsidRDefault="003D7A69" w:rsidP="003D7A69">
      <w:pPr>
        <w:pStyle w:val="Lijstalinea"/>
        <w:numPr>
          <w:ilvl w:val="0"/>
          <w:numId w:val="17"/>
        </w:numPr>
        <w:spacing w:line="240" w:lineRule="auto"/>
      </w:pPr>
      <w:r w:rsidRPr="00F324F4">
        <w:t>Afhankelijk van een manuele of automatische (instelbare) selectievolgorde keuze op basis van bedrijfsuren, wordt er een ketel als eerste geselecteerd.</w:t>
      </w:r>
    </w:p>
    <w:p w14:paraId="61636041" w14:textId="77777777" w:rsidR="003D7A69" w:rsidRDefault="003D7A69" w:rsidP="003D7A69">
      <w:pPr>
        <w:pStyle w:val="Lijstalinea"/>
        <w:numPr>
          <w:ilvl w:val="0"/>
          <w:numId w:val="17"/>
        </w:numPr>
        <w:spacing w:line="240" w:lineRule="auto"/>
      </w:pPr>
      <w:r w:rsidRPr="00F324F4">
        <w:t>Bij de als eerste geselecteerde ketel dient de smoorklep gedurende de paraat stelling van de ketels in de geopende stand te blijven.</w:t>
      </w:r>
    </w:p>
    <w:p w14:paraId="3C70969F" w14:textId="77777777" w:rsidR="003D7A69" w:rsidRDefault="003D7A69" w:rsidP="003D7A69">
      <w:pPr>
        <w:pStyle w:val="Lijstalinea"/>
        <w:numPr>
          <w:ilvl w:val="0"/>
          <w:numId w:val="17"/>
        </w:numPr>
        <w:spacing w:line="240" w:lineRule="auto"/>
      </w:pPr>
      <w:r w:rsidRPr="00F324F4">
        <w:t>Bij vrijgave van de ketel regeling wordt in volgorde met de smoorklep de keteltransportpomp vrijgegeven, gedurende de paraat stelling van de ketels blijft de keteltransportpomp in bedrijf, bij einde warmtevraag dient de pomp gedurende de ingestelde nalooptijdpompen ingeschakeld blijven.</w:t>
      </w:r>
    </w:p>
    <w:p w14:paraId="464F3903" w14:textId="77777777" w:rsidR="003D7A69" w:rsidRDefault="003D7A69" w:rsidP="003D7A69">
      <w:pPr>
        <w:pStyle w:val="Lijstalinea"/>
        <w:numPr>
          <w:ilvl w:val="0"/>
          <w:numId w:val="17"/>
        </w:numPr>
        <w:spacing w:line="240" w:lineRule="auto"/>
      </w:pPr>
      <w:r w:rsidRPr="00F324F4">
        <w:t>Het vermogen van de brande</w:t>
      </w:r>
      <w:r>
        <w:t>r wordt doormiddel van een driepuntsturing</w:t>
      </w:r>
      <w:r w:rsidRPr="00F324F4">
        <w:t xml:space="preserve"> </w:t>
      </w:r>
      <w:r>
        <w:t xml:space="preserve">(hoger/lager) </w:t>
      </w:r>
      <w:r w:rsidRPr="00F324F4">
        <w:t>geregeld.</w:t>
      </w:r>
    </w:p>
    <w:p w14:paraId="684B0D77" w14:textId="77777777" w:rsidR="003D7A69" w:rsidRPr="00F324F4" w:rsidRDefault="003D7A69" w:rsidP="003D7A69">
      <w:pPr>
        <w:pStyle w:val="Lijstalinea"/>
        <w:numPr>
          <w:ilvl w:val="0"/>
          <w:numId w:val="17"/>
        </w:numPr>
        <w:spacing w:line="240" w:lineRule="auto"/>
      </w:pPr>
      <w:r w:rsidRPr="00F324F4">
        <w:t>De ketel kan indien de vrijgave ketel komt te vervallen, ter voorkoming van veelvuldig en kortstondig in- en uitschakelen, gedurende een instelbare tijdsduur in regeling blijven.</w:t>
      </w:r>
    </w:p>
    <w:p w14:paraId="22508538" w14:textId="77777777" w:rsidR="003D7A69" w:rsidRPr="00F324F4" w:rsidRDefault="003D7A69" w:rsidP="003D7A69">
      <w:pPr>
        <w:pStyle w:val="RapportNiveau3"/>
      </w:pPr>
      <w:bookmarkStart w:id="137" w:name="_Toc419713079"/>
      <w:bookmarkStart w:id="138" w:name="_Toc444846056"/>
      <w:bookmarkStart w:id="139" w:name="_Toc23338823"/>
      <w:r>
        <w:t>Bewaking en beveiliging</w:t>
      </w:r>
      <w:bookmarkEnd w:id="137"/>
      <w:bookmarkEnd w:id="138"/>
      <w:bookmarkEnd w:id="139"/>
    </w:p>
    <w:p w14:paraId="061379E8" w14:textId="77777777" w:rsidR="00AB495E" w:rsidRDefault="003D7A69" w:rsidP="00AB495E">
      <w:pPr>
        <w:pStyle w:val="Lijstalinea"/>
        <w:numPr>
          <w:ilvl w:val="0"/>
          <w:numId w:val="17"/>
        </w:numPr>
        <w:spacing w:line="240" w:lineRule="auto"/>
      </w:pPr>
      <w:r w:rsidRPr="00F324F4">
        <w:t>Bij een ketelstoring van de leidende ketel dient de volgende ketel automatisch al</w:t>
      </w:r>
      <w:r w:rsidR="00AB495E">
        <w:t>s eerste geselecteerd te worden.</w:t>
      </w:r>
    </w:p>
    <w:p w14:paraId="3438747A" w14:textId="77777777" w:rsidR="003D7A69" w:rsidRDefault="003D7A69" w:rsidP="003D7A69">
      <w:pPr>
        <w:pStyle w:val="Lijstalinea"/>
        <w:numPr>
          <w:ilvl w:val="0"/>
          <w:numId w:val="17"/>
        </w:numPr>
        <w:spacing w:line="240" w:lineRule="auto"/>
      </w:pPr>
      <w:r w:rsidRPr="00F324F4">
        <w:t>De ketelpomp van de ketel wordt bij vrijgave ketel en bij het bereiken van de vorstgrens altijd gestuurd.</w:t>
      </w:r>
    </w:p>
    <w:p w14:paraId="74D932D3" w14:textId="77777777" w:rsidR="003D7A69" w:rsidRDefault="003D7A69" w:rsidP="003D7A69">
      <w:pPr>
        <w:pStyle w:val="Lijstalinea"/>
        <w:numPr>
          <w:ilvl w:val="0"/>
          <w:numId w:val="17"/>
        </w:numPr>
        <w:spacing w:line="240" w:lineRule="auto"/>
      </w:pPr>
      <w:r w:rsidRPr="00F324F4">
        <w:t>Indien de ketelregeling uit bedrijf is en de centrale retourtemperatuur van de ketel daalt, bij buitentemperaturen onder de vorstgrens, onder de ingestelde</w:t>
      </w:r>
      <w:r>
        <w:t xml:space="preserve"> minimum retourtemperatuur, zal </w:t>
      </w:r>
      <w:r w:rsidRPr="00F324F4">
        <w:t>de ketelregeling worden vrijgeven. De vrijgave van de ketelregeling komt weer te vervallen indien de centrale retourtemperatuur het ingestelde uitschakelsetpoint retourtemperatuur bereikt.</w:t>
      </w:r>
    </w:p>
    <w:p w14:paraId="4B7FC5EF" w14:textId="77777777" w:rsidR="003D7A69" w:rsidRDefault="003D7A69" w:rsidP="003D7A69">
      <w:pPr>
        <w:pStyle w:val="Lijstalinea"/>
        <w:numPr>
          <w:ilvl w:val="0"/>
          <w:numId w:val="17"/>
        </w:numPr>
        <w:spacing w:line="240" w:lineRule="auto"/>
      </w:pPr>
      <w:r w:rsidRPr="00F324F4">
        <w:t>De ketelpompen te voorzien van periodiek pompen en stuuralarm.</w:t>
      </w:r>
    </w:p>
    <w:p w14:paraId="7FD93045" w14:textId="77777777" w:rsidR="003D7A69" w:rsidRPr="00F324F4" w:rsidRDefault="003D7A69" w:rsidP="003D7A69">
      <w:pPr>
        <w:pStyle w:val="Lijstalinea"/>
        <w:numPr>
          <w:ilvl w:val="0"/>
          <w:numId w:val="17"/>
        </w:numPr>
        <w:spacing w:line="240" w:lineRule="auto"/>
      </w:pPr>
      <w:r w:rsidRPr="00F324F4">
        <w:t>Storingen die vergrendeld worden, kunnen doormiddel van een software reset ontgrendeld worden.</w:t>
      </w:r>
    </w:p>
    <w:p w14:paraId="4A1DCE16" w14:textId="77777777" w:rsidR="003D7A69" w:rsidRPr="00F324F4" w:rsidRDefault="003D7A69" w:rsidP="003D7A69">
      <w:pPr>
        <w:pStyle w:val="RapportNiveau3"/>
      </w:pPr>
      <w:bookmarkStart w:id="140" w:name="_Toc419713080"/>
      <w:bookmarkStart w:id="141" w:name="_Toc444846057"/>
      <w:bookmarkStart w:id="142" w:name="_Toc23338824"/>
      <w:r>
        <w:t>Beheer</w:t>
      </w:r>
      <w:bookmarkEnd w:id="140"/>
      <w:bookmarkEnd w:id="141"/>
      <w:bookmarkEnd w:id="142"/>
    </w:p>
    <w:p w14:paraId="7478081E" w14:textId="77777777" w:rsidR="003D7A69" w:rsidRDefault="003D7A69" w:rsidP="003D7A69">
      <w:pPr>
        <w:pStyle w:val="Lijstalinea"/>
        <w:numPr>
          <w:ilvl w:val="0"/>
          <w:numId w:val="17"/>
        </w:numPr>
        <w:spacing w:line="240" w:lineRule="auto"/>
      </w:pPr>
      <w:r w:rsidRPr="00F324F4">
        <w:t>De ketel moet zijn voorzien van stuuralarm en bedrijfsmelding.</w:t>
      </w:r>
    </w:p>
    <w:p w14:paraId="3BDC56D8" w14:textId="77777777" w:rsidR="003D7A69" w:rsidRDefault="003D7A69" w:rsidP="003D7A69">
      <w:pPr>
        <w:pStyle w:val="Lijstalinea"/>
        <w:numPr>
          <w:ilvl w:val="0"/>
          <w:numId w:val="17"/>
        </w:numPr>
        <w:spacing w:line="240" w:lineRule="auto"/>
      </w:pPr>
      <w:r w:rsidRPr="00F324F4">
        <w:t>Urgente melding storing ketel 1 opnemen.</w:t>
      </w:r>
    </w:p>
    <w:p w14:paraId="0EFC5E56" w14:textId="77777777" w:rsidR="003D7A69" w:rsidRDefault="003D7A69" w:rsidP="003D7A69">
      <w:pPr>
        <w:pStyle w:val="Lijstalinea"/>
        <w:numPr>
          <w:ilvl w:val="0"/>
          <w:numId w:val="17"/>
        </w:numPr>
        <w:spacing w:line="240" w:lineRule="auto"/>
      </w:pPr>
      <w:r w:rsidRPr="00F324F4">
        <w:t xml:space="preserve">Urgente melding storing ketel 2 opnemen. </w:t>
      </w:r>
    </w:p>
    <w:p w14:paraId="02BBAFC2" w14:textId="77777777" w:rsidR="00AB495E" w:rsidRDefault="00AB495E" w:rsidP="003D7A69">
      <w:pPr>
        <w:pStyle w:val="Lijstalinea"/>
        <w:numPr>
          <w:ilvl w:val="0"/>
          <w:numId w:val="17"/>
        </w:numPr>
        <w:spacing w:line="240" w:lineRule="auto"/>
      </w:pPr>
      <w:r>
        <w:t>Terugmelding stand tweewegklep ketel 1</w:t>
      </w:r>
    </w:p>
    <w:p w14:paraId="755266E3" w14:textId="77777777" w:rsidR="00AB495E" w:rsidRDefault="00AB495E" w:rsidP="003D7A69">
      <w:pPr>
        <w:pStyle w:val="Lijstalinea"/>
        <w:numPr>
          <w:ilvl w:val="0"/>
          <w:numId w:val="17"/>
        </w:numPr>
        <w:spacing w:line="240" w:lineRule="auto"/>
      </w:pPr>
      <w:r>
        <w:t>Terugmelding stand tweewegklep ketel 2</w:t>
      </w:r>
    </w:p>
    <w:p w14:paraId="75420242" w14:textId="77777777" w:rsidR="003D7A69" w:rsidRDefault="003D7A69" w:rsidP="003D7A69">
      <w:pPr>
        <w:pStyle w:val="Lijstalinea"/>
        <w:numPr>
          <w:ilvl w:val="0"/>
          <w:numId w:val="17"/>
        </w:numPr>
        <w:spacing w:line="240" w:lineRule="auto"/>
      </w:pPr>
      <w:r w:rsidRPr="00F324F4">
        <w:t>Het aantal start/stops van de ketels wordt cumulatief geregistreerd en in een dag- en maandtabel opgeslagen.</w:t>
      </w:r>
    </w:p>
    <w:p w14:paraId="005D8F33" w14:textId="77777777" w:rsidR="003D7A69" w:rsidRDefault="003D7A69" w:rsidP="003D7A69">
      <w:pPr>
        <w:pStyle w:val="Lijstalinea"/>
        <w:numPr>
          <w:ilvl w:val="0"/>
          <w:numId w:val="17"/>
        </w:numPr>
        <w:spacing w:line="240" w:lineRule="auto"/>
      </w:pPr>
      <w:r w:rsidRPr="00F324F4">
        <w:t>De bedrijfsuren worden per ketel cumulatief geregistreerd en in een dag- en maandtabel opgeslagen.</w:t>
      </w:r>
    </w:p>
    <w:p w14:paraId="204B3653" w14:textId="77777777" w:rsidR="003D7A69" w:rsidRDefault="003D7A69" w:rsidP="003D7A69">
      <w:pPr>
        <w:pStyle w:val="Lijstalinea"/>
        <w:numPr>
          <w:ilvl w:val="0"/>
          <w:numId w:val="17"/>
        </w:numPr>
        <w:spacing w:line="240" w:lineRule="auto"/>
      </w:pPr>
      <w:r w:rsidRPr="00F324F4">
        <w:t>Indien er zich in de rege</w:t>
      </w:r>
      <w:r>
        <w:t xml:space="preserve">ling een storing voordoet welke </w:t>
      </w:r>
      <w:r w:rsidRPr="00F324F4">
        <w:t>softwarematig wordt vergrendeld wordt een melding gegenereerd.</w:t>
      </w:r>
    </w:p>
    <w:p w14:paraId="006FDABC" w14:textId="77777777" w:rsidR="003D7A69" w:rsidRDefault="003D7A69" w:rsidP="003D7A69">
      <w:pPr>
        <w:pStyle w:val="Lijstalinea"/>
        <w:numPr>
          <w:ilvl w:val="0"/>
          <w:numId w:val="17"/>
        </w:numPr>
        <w:spacing w:line="240" w:lineRule="auto"/>
      </w:pPr>
      <w:r w:rsidRPr="00F324F4">
        <w:t>Buitentemperatuur voorzien van vorstgrens, zomergrens en zomerblokkering.</w:t>
      </w:r>
    </w:p>
    <w:p w14:paraId="5E271238" w14:textId="77777777" w:rsidR="003D7A69" w:rsidRDefault="003D7A69" w:rsidP="003D7A69">
      <w:pPr>
        <w:pStyle w:val="Lijstalinea"/>
        <w:numPr>
          <w:ilvl w:val="0"/>
          <w:numId w:val="17"/>
        </w:numPr>
        <w:spacing w:line="240" w:lineRule="auto"/>
      </w:pPr>
      <w:r w:rsidRPr="00F324F4">
        <w:t>Centrale aanvoertemperatuur ketels voorzien van grenswaarden bewaking</w:t>
      </w:r>
    </w:p>
    <w:p w14:paraId="1BF2E9D4" w14:textId="77777777" w:rsidR="003D7A69" w:rsidRDefault="003D7A69" w:rsidP="003D7A69">
      <w:pPr>
        <w:pStyle w:val="Lijstalinea"/>
        <w:numPr>
          <w:ilvl w:val="0"/>
          <w:numId w:val="17"/>
        </w:numPr>
        <w:spacing w:line="240" w:lineRule="auto"/>
      </w:pPr>
      <w:r w:rsidRPr="00F324F4">
        <w:lastRenderedPageBreak/>
        <w:t>Centrale retourtemperatuur ketels voorzien van grenswaarden bewaking.</w:t>
      </w:r>
    </w:p>
    <w:p w14:paraId="51013624" w14:textId="77777777" w:rsidR="003D7A69" w:rsidRDefault="003D7A69" w:rsidP="003D7A69">
      <w:pPr>
        <w:pStyle w:val="Lijstalinea"/>
        <w:numPr>
          <w:ilvl w:val="0"/>
          <w:numId w:val="17"/>
        </w:numPr>
        <w:spacing w:line="240" w:lineRule="auto"/>
      </w:pPr>
      <w:r w:rsidRPr="00F324F4">
        <w:t>De aanvoertemperatuur per ketel voorzien van grenswaarden bewaking.</w:t>
      </w:r>
    </w:p>
    <w:p w14:paraId="3686F1E6" w14:textId="77777777" w:rsidR="003D7A69" w:rsidRDefault="003D7A69" w:rsidP="003D7A69">
      <w:pPr>
        <w:pStyle w:val="Lijstalinea"/>
        <w:numPr>
          <w:ilvl w:val="0"/>
          <w:numId w:val="17"/>
        </w:numPr>
        <w:spacing w:line="240" w:lineRule="auto"/>
      </w:pPr>
      <w:r w:rsidRPr="00F324F4">
        <w:t xml:space="preserve">De retourtemperatuur per </w:t>
      </w:r>
      <w:r>
        <w:t xml:space="preserve">ketel voorzien van grenswaarden </w:t>
      </w:r>
      <w:r w:rsidRPr="00F324F4">
        <w:t>bewaking.</w:t>
      </w:r>
    </w:p>
    <w:p w14:paraId="71FAD0D4" w14:textId="77777777" w:rsidR="003D7A69" w:rsidRPr="00F324F4" w:rsidRDefault="003D7A69" w:rsidP="003D7A69">
      <w:pPr>
        <w:pStyle w:val="Lijstalinea"/>
        <w:numPr>
          <w:ilvl w:val="0"/>
          <w:numId w:val="17"/>
        </w:numPr>
        <w:spacing w:line="240" w:lineRule="auto"/>
      </w:pPr>
      <w:r>
        <w:t>Bus</w:t>
      </w:r>
      <w:r w:rsidRPr="00090D9B">
        <w:t xml:space="preserve"> koppeling met circulatiepomp.</w:t>
      </w:r>
    </w:p>
    <w:p w14:paraId="3E2A51C6" w14:textId="77777777" w:rsidR="000E3D58" w:rsidRDefault="000E3D58" w:rsidP="000E3D58">
      <w:pPr>
        <w:pStyle w:val="RapportNiveau2"/>
        <w:numPr>
          <w:ilvl w:val="0"/>
          <w:numId w:val="0"/>
        </w:numPr>
        <w:ind w:left="-1120"/>
      </w:pPr>
    </w:p>
    <w:p w14:paraId="788FDD09" w14:textId="77777777" w:rsidR="003D7A69" w:rsidRPr="003D7A69" w:rsidRDefault="003D7A69" w:rsidP="003D7A69"/>
    <w:p w14:paraId="421FA6BE" w14:textId="77777777" w:rsidR="00807ABB" w:rsidRPr="00F324F4" w:rsidRDefault="00807ABB" w:rsidP="00807ABB">
      <w:pPr>
        <w:pStyle w:val="RapportNiveau2"/>
      </w:pPr>
      <w:bookmarkStart w:id="143" w:name="_Toc419713115"/>
      <w:bookmarkStart w:id="144" w:name="_Toc444846099"/>
      <w:bookmarkStart w:id="145" w:name="_Toc532468621"/>
      <w:bookmarkStart w:id="146" w:name="_Toc23338866"/>
      <w:r w:rsidRPr="00F324F4">
        <w:t>RADIATORGROEP</w:t>
      </w:r>
      <w:bookmarkEnd w:id="143"/>
      <w:bookmarkEnd w:id="144"/>
      <w:bookmarkEnd w:id="145"/>
      <w:bookmarkEnd w:id="146"/>
      <w:r w:rsidRPr="00F324F4">
        <w:t xml:space="preserve">                        </w:t>
      </w:r>
    </w:p>
    <w:p w14:paraId="534CA642" w14:textId="77777777" w:rsidR="00807ABB" w:rsidRPr="00F324F4" w:rsidRDefault="00807ABB" w:rsidP="00807ABB">
      <w:pPr>
        <w:pStyle w:val="RapportNiveau3"/>
      </w:pPr>
      <w:bookmarkStart w:id="147" w:name="_Toc419713116"/>
      <w:bookmarkStart w:id="148" w:name="_Toc444846100"/>
      <w:bookmarkStart w:id="149" w:name="_Toc23338867"/>
      <w:r>
        <w:t>algemeen</w:t>
      </w:r>
      <w:bookmarkEnd w:id="147"/>
      <w:bookmarkEnd w:id="148"/>
      <w:bookmarkEnd w:id="149"/>
    </w:p>
    <w:p w14:paraId="3E9306A5" w14:textId="77777777" w:rsidR="00807ABB" w:rsidRDefault="00807ABB" w:rsidP="00807ABB">
      <w:r w:rsidRPr="00F324F4">
        <w:t>De radiatorgroep wordt geregeld op de gewenste en gemeten aanvoertemperatuur.</w:t>
      </w:r>
    </w:p>
    <w:p w14:paraId="2972CB86" w14:textId="77777777" w:rsidR="00807ABB" w:rsidRPr="00F324F4" w:rsidRDefault="00807ABB" w:rsidP="00807ABB">
      <w:r w:rsidRPr="00F324F4">
        <w:t>De groep komt in regeling bij vrijgave van de betreffende groep.</w:t>
      </w:r>
    </w:p>
    <w:p w14:paraId="33F69684" w14:textId="77777777" w:rsidR="00807ABB" w:rsidRPr="00F324F4" w:rsidRDefault="00807ABB" w:rsidP="00807ABB">
      <w:pPr>
        <w:pStyle w:val="RapportNiveau3"/>
      </w:pPr>
      <w:bookmarkStart w:id="150" w:name="_Toc419713117"/>
      <w:bookmarkStart w:id="151" w:name="_Toc444846101"/>
      <w:bookmarkStart w:id="152" w:name="_Toc23338868"/>
      <w:r>
        <w:t>bediening</w:t>
      </w:r>
      <w:bookmarkEnd w:id="150"/>
      <w:bookmarkEnd w:id="151"/>
      <w:bookmarkEnd w:id="152"/>
    </w:p>
    <w:p w14:paraId="15F920B2" w14:textId="77777777" w:rsidR="00807ABB" w:rsidRPr="00F324F4" w:rsidRDefault="00807ABB" w:rsidP="00807ABB">
      <w:r w:rsidRPr="00F324F4">
        <w:t xml:space="preserve">De installatie wordt paraat gesteld indien er geen minimum </w:t>
      </w:r>
      <w:r>
        <w:t>in</w:t>
      </w:r>
      <w:r w:rsidRPr="00F324F4">
        <w:t xml:space="preserve">stallatiedruk storing is. </w:t>
      </w:r>
    </w:p>
    <w:p w14:paraId="1167FEDF" w14:textId="77777777" w:rsidR="00807ABB" w:rsidRDefault="00807ABB" w:rsidP="00807ABB">
      <w:r w:rsidRPr="00F324F4">
        <w:t>De installatie wordt automatisch bediend door:</w:t>
      </w:r>
    </w:p>
    <w:p w14:paraId="5DA958F2" w14:textId="77777777" w:rsidR="00807ABB" w:rsidRDefault="00807ABB" w:rsidP="00807ABB">
      <w:pPr>
        <w:pStyle w:val="Lijstalinea"/>
        <w:numPr>
          <w:ilvl w:val="0"/>
          <w:numId w:val="17"/>
        </w:numPr>
        <w:spacing w:line="240" w:lineRule="auto"/>
      </w:pPr>
      <w:r>
        <w:t>e</w:t>
      </w:r>
      <w:r w:rsidRPr="00F324F4">
        <w:t>en tijdprogramma met optimale starttijdberekening;</w:t>
      </w:r>
      <w:r>
        <w:t xml:space="preserve"> of</w:t>
      </w:r>
    </w:p>
    <w:p w14:paraId="44C63500" w14:textId="77777777" w:rsidR="00807ABB" w:rsidRDefault="00807ABB" w:rsidP="00807ABB">
      <w:pPr>
        <w:pStyle w:val="Lijstalinea"/>
        <w:numPr>
          <w:ilvl w:val="0"/>
          <w:numId w:val="17"/>
        </w:numPr>
        <w:spacing w:line="240" w:lineRule="auto"/>
      </w:pPr>
      <w:r w:rsidRPr="00F324F4">
        <w:t>door minimum ruimtetemperatuur bewaking;</w:t>
      </w:r>
      <w:r>
        <w:t xml:space="preserve"> of</w:t>
      </w:r>
    </w:p>
    <w:p w14:paraId="02EC08DC" w14:textId="77777777" w:rsidR="00807ABB" w:rsidRDefault="00807ABB" w:rsidP="00807ABB">
      <w:pPr>
        <w:pStyle w:val="Lijstalinea"/>
        <w:numPr>
          <w:ilvl w:val="0"/>
          <w:numId w:val="17"/>
        </w:numPr>
        <w:spacing w:line="240" w:lineRule="auto"/>
      </w:pPr>
      <w:r w:rsidRPr="00F324F4">
        <w:t>door vorstbeveiliging;</w:t>
      </w:r>
      <w:r>
        <w:t xml:space="preserve"> of</w:t>
      </w:r>
    </w:p>
    <w:p w14:paraId="341C9AD1" w14:textId="77777777" w:rsidR="00807ABB" w:rsidRDefault="00807ABB" w:rsidP="00807ABB">
      <w:pPr>
        <w:pStyle w:val="Lijstalinea"/>
        <w:numPr>
          <w:ilvl w:val="0"/>
          <w:numId w:val="17"/>
        </w:numPr>
        <w:spacing w:line="240" w:lineRule="auto"/>
      </w:pPr>
      <w:r w:rsidRPr="00F324F4">
        <w:t>vorstgrens;</w:t>
      </w:r>
      <w:r>
        <w:t xml:space="preserve"> of</w:t>
      </w:r>
    </w:p>
    <w:p w14:paraId="486C14ED" w14:textId="77777777" w:rsidR="00807ABB" w:rsidRDefault="00807ABB" w:rsidP="00807ABB">
      <w:pPr>
        <w:pStyle w:val="Lijstalinea"/>
        <w:numPr>
          <w:ilvl w:val="0"/>
          <w:numId w:val="17"/>
        </w:numPr>
        <w:spacing w:line="240" w:lineRule="auto"/>
      </w:pPr>
      <w:r w:rsidRPr="00F324F4">
        <w:t>zomergrens, naar keuze instelbaar wel of niet van toepassing;</w:t>
      </w:r>
      <w:r>
        <w:t xml:space="preserve"> of</w:t>
      </w:r>
    </w:p>
    <w:p w14:paraId="756BA023" w14:textId="77777777" w:rsidR="00807ABB" w:rsidRPr="00F324F4" w:rsidRDefault="00807ABB" w:rsidP="00807ABB">
      <w:pPr>
        <w:pStyle w:val="Lijstalinea"/>
        <w:numPr>
          <w:ilvl w:val="0"/>
          <w:numId w:val="17"/>
        </w:numPr>
        <w:spacing w:line="240" w:lineRule="auto"/>
      </w:pPr>
      <w:r w:rsidRPr="00F324F4">
        <w:t>zomerblokkering.</w:t>
      </w:r>
    </w:p>
    <w:p w14:paraId="3CEB48F7" w14:textId="77777777" w:rsidR="00807ABB" w:rsidRDefault="00807ABB" w:rsidP="00807ABB">
      <w:r w:rsidRPr="00F324F4">
        <w:t>Voor het inschakelen van de installatie buitenbedrijfstijden moet op het GBS een overwerk- /timer/schakelaar worden opgenomen.</w:t>
      </w:r>
    </w:p>
    <w:p w14:paraId="295AF516" w14:textId="77777777" w:rsidR="00807ABB" w:rsidRPr="00F324F4" w:rsidRDefault="00807ABB" w:rsidP="00807ABB">
      <w:pPr>
        <w:pStyle w:val="RapportNiveau3"/>
      </w:pPr>
      <w:bookmarkStart w:id="153" w:name="_Toc419713118"/>
      <w:bookmarkStart w:id="154" w:name="_Toc444846102"/>
      <w:bookmarkStart w:id="155" w:name="_Toc23338869"/>
      <w:r>
        <w:t>regelstrategie</w:t>
      </w:r>
      <w:bookmarkEnd w:id="153"/>
      <w:bookmarkEnd w:id="154"/>
      <w:bookmarkEnd w:id="155"/>
    </w:p>
    <w:p w14:paraId="2179202A" w14:textId="77777777" w:rsidR="00807ABB" w:rsidRDefault="00807ABB" w:rsidP="00807ABB">
      <w:pPr>
        <w:pStyle w:val="Lijstalinea"/>
        <w:numPr>
          <w:ilvl w:val="0"/>
          <w:numId w:val="17"/>
        </w:numPr>
        <w:spacing w:line="240" w:lineRule="auto"/>
      </w:pPr>
      <w:r w:rsidRPr="00F324F4">
        <w:t xml:space="preserve">Afhankelijk van de buitentemperatuur wordt d.m.v. een stooklijn een aanvoertemperatuur voor de groep berekend. De berekende aanvoertemperatuur moet begrensd kunnen </w:t>
      </w:r>
      <w:r>
        <w:t xml:space="preserve">worden door een </w:t>
      </w:r>
      <w:r w:rsidRPr="00F324F4">
        <w:t>instelbare minimum en een maximum waarde.</w:t>
      </w:r>
    </w:p>
    <w:p w14:paraId="3ED3B690" w14:textId="77777777" w:rsidR="00807ABB" w:rsidRDefault="00807ABB" w:rsidP="00807ABB">
      <w:pPr>
        <w:pStyle w:val="Lijstalinea"/>
        <w:numPr>
          <w:ilvl w:val="0"/>
          <w:numId w:val="17"/>
        </w:numPr>
        <w:spacing w:line="240" w:lineRule="auto"/>
      </w:pPr>
      <w:r w:rsidRPr="00F324F4">
        <w:t xml:space="preserve">Afhankelijk van de ruimtetemperatuur wordt de gewenste aanvoertemperatuur met een instelbare compensatie factor verlaagd of verhoogd. Dit gebeurt volgens de volgende berekening : </w:t>
      </w:r>
    </w:p>
    <w:p w14:paraId="5B0F7AD7" w14:textId="77777777" w:rsidR="00807ABB" w:rsidRDefault="00807ABB" w:rsidP="00807ABB">
      <w:pPr>
        <w:pStyle w:val="Lijstalinea"/>
        <w:ind w:left="360"/>
      </w:pPr>
      <w:r w:rsidRPr="00F324F4">
        <w:t>Ber.aanvoertemp. = ge</w:t>
      </w:r>
      <w:r>
        <w:t>w.aanvoertemp. - (ruimtetemp. -</w:t>
      </w:r>
      <w:r w:rsidRPr="00F324F4">
        <w:t>gew.ruimtetemp.) x comp.factor</w:t>
      </w:r>
    </w:p>
    <w:p w14:paraId="7BE883B6" w14:textId="77777777" w:rsidR="00807ABB" w:rsidRPr="00F324F4" w:rsidRDefault="00807ABB" w:rsidP="00807ABB">
      <w:pPr>
        <w:pStyle w:val="RapportNiveau3"/>
      </w:pPr>
      <w:bookmarkStart w:id="156" w:name="_Toc419713119"/>
      <w:bookmarkStart w:id="157" w:name="_Toc444846103"/>
      <w:bookmarkStart w:id="158" w:name="_Toc23338870"/>
      <w:r>
        <w:t>besturingsstrategie</w:t>
      </w:r>
      <w:bookmarkEnd w:id="156"/>
      <w:bookmarkEnd w:id="157"/>
      <w:bookmarkEnd w:id="158"/>
    </w:p>
    <w:p w14:paraId="2211D5C1" w14:textId="77777777" w:rsidR="00807ABB" w:rsidRPr="00F324F4" w:rsidRDefault="00807ABB" w:rsidP="00807ABB">
      <w:r w:rsidRPr="00F324F4">
        <w:t>(afsluiter)</w:t>
      </w:r>
    </w:p>
    <w:p w14:paraId="214211AD" w14:textId="77777777" w:rsidR="00807ABB" w:rsidRDefault="00807ABB" w:rsidP="00807ABB">
      <w:pPr>
        <w:pStyle w:val="Lijstalinea"/>
        <w:numPr>
          <w:ilvl w:val="0"/>
          <w:numId w:val="17"/>
        </w:numPr>
        <w:spacing w:line="240" w:lineRule="auto"/>
      </w:pPr>
      <w:r w:rsidRPr="00F324F4">
        <w:t xml:space="preserve">De afsluiter wordt middels het regelorgaan op basis van de temperatuurregeling naar de berekende stand gestuurd. </w:t>
      </w:r>
    </w:p>
    <w:p w14:paraId="7EACD50A" w14:textId="77777777" w:rsidR="00807ABB" w:rsidRDefault="00807ABB" w:rsidP="00807ABB">
      <w:pPr>
        <w:pStyle w:val="Lijstalinea"/>
        <w:numPr>
          <w:ilvl w:val="0"/>
          <w:numId w:val="17"/>
        </w:numPr>
        <w:spacing w:line="240" w:lineRule="auto"/>
      </w:pPr>
      <w:r w:rsidRPr="00F324F4">
        <w:t>De afsluiter wordt gestuurd door een PI-regelaar en regelt op de gewenste en de gemeten aanvoertemperatuur.</w:t>
      </w:r>
    </w:p>
    <w:p w14:paraId="4775CD81" w14:textId="77777777" w:rsidR="00807ABB" w:rsidRDefault="00807ABB" w:rsidP="00807ABB">
      <w:pPr>
        <w:pStyle w:val="Lijstalinea"/>
        <w:numPr>
          <w:ilvl w:val="0"/>
          <w:numId w:val="17"/>
        </w:numPr>
        <w:spacing w:line="240" w:lineRule="auto"/>
      </w:pPr>
      <w:r w:rsidRPr="00F324F4">
        <w:t>De afsluiter komt in regeling bij vrijgave groep.</w:t>
      </w:r>
    </w:p>
    <w:p w14:paraId="0D59A4DC" w14:textId="77777777" w:rsidR="00807ABB" w:rsidRPr="00F324F4" w:rsidRDefault="00807ABB" w:rsidP="00807ABB">
      <w:pPr>
        <w:pStyle w:val="Lijstalinea"/>
        <w:numPr>
          <w:ilvl w:val="0"/>
          <w:numId w:val="17"/>
        </w:numPr>
        <w:spacing w:line="240" w:lineRule="auto"/>
      </w:pPr>
      <w:r w:rsidRPr="00F324F4">
        <w:t>Als er geen paraatstelling meer is</w:t>
      </w:r>
      <w:r>
        <w:t xml:space="preserve"> van de groep wordt de regelaar </w:t>
      </w:r>
      <w:r w:rsidRPr="00F324F4">
        <w:t>direct uitgeschakeld.</w:t>
      </w:r>
    </w:p>
    <w:p w14:paraId="43163AFA" w14:textId="77777777" w:rsidR="00807ABB" w:rsidRDefault="00807ABB" w:rsidP="00807ABB">
      <w:r w:rsidRPr="00F324F4">
        <w:t>(circulatiepomp)</w:t>
      </w:r>
    </w:p>
    <w:p w14:paraId="46E1655B" w14:textId="77777777" w:rsidR="00807ABB" w:rsidRDefault="00807ABB" w:rsidP="00807ABB">
      <w:pPr>
        <w:pStyle w:val="Lijstalinea"/>
        <w:numPr>
          <w:ilvl w:val="0"/>
          <w:numId w:val="17"/>
        </w:numPr>
        <w:spacing w:line="240" w:lineRule="auto"/>
      </w:pPr>
      <w:r w:rsidRPr="00F324F4">
        <w:t>De circulatiepomp wordt bij vrijgave ingeschakeld.</w:t>
      </w:r>
    </w:p>
    <w:p w14:paraId="4FFA3A69" w14:textId="77777777" w:rsidR="00807ABB" w:rsidRDefault="00807ABB" w:rsidP="00807ABB">
      <w:pPr>
        <w:pStyle w:val="Lijstalinea"/>
        <w:numPr>
          <w:ilvl w:val="0"/>
          <w:numId w:val="17"/>
        </w:numPr>
        <w:spacing w:line="240" w:lineRule="auto"/>
      </w:pPr>
      <w:r w:rsidRPr="00F324F4">
        <w:t>Als er geen paraatstelling meer is van de groep wordt de circulatiepomp direct uitgeschakeld</w:t>
      </w:r>
    </w:p>
    <w:p w14:paraId="4D9FACA1" w14:textId="77777777" w:rsidR="00807ABB" w:rsidRDefault="00807ABB" w:rsidP="00807ABB">
      <w:pPr>
        <w:pStyle w:val="Lijstalinea"/>
        <w:numPr>
          <w:ilvl w:val="0"/>
          <w:numId w:val="17"/>
        </w:numPr>
        <w:spacing w:line="240" w:lineRule="auto"/>
      </w:pPr>
      <w:r w:rsidRPr="00F324F4">
        <w:t xml:space="preserve">Bij een buitentemperatuur onder een ingestelde waarde wordt de </w:t>
      </w:r>
      <w:r>
        <w:t>pomp continu vrijgegeven.</w:t>
      </w:r>
    </w:p>
    <w:p w14:paraId="01AE7834" w14:textId="77777777" w:rsidR="00807ABB" w:rsidRPr="00F324F4" w:rsidRDefault="00807ABB" w:rsidP="00807ABB">
      <w:pPr>
        <w:pStyle w:val="RapportNiveau3"/>
      </w:pPr>
      <w:bookmarkStart w:id="159" w:name="_Toc419713120"/>
      <w:bookmarkStart w:id="160" w:name="_Toc444846104"/>
      <w:bookmarkStart w:id="161" w:name="_Toc23338871"/>
      <w:r>
        <w:t>bewaken en beveiligen</w:t>
      </w:r>
      <w:bookmarkEnd w:id="159"/>
      <w:bookmarkEnd w:id="160"/>
      <w:bookmarkEnd w:id="161"/>
    </w:p>
    <w:p w14:paraId="1D4622F5" w14:textId="77777777" w:rsidR="00807ABB" w:rsidRDefault="00807ABB" w:rsidP="00807ABB">
      <w:pPr>
        <w:pStyle w:val="Lijstalinea"/>
        <w:numPr>
          <w:ilvl w:val="0"/>
          <w:numId w:val="17"/>
        </w:numPr>
        <w:spacing w:line="240" w:lineRule="auto"/>
      </w:pPr>
      <w:r w:rsidRPr="00F324F4">
        <w:t>De circulatiepomp is voorzien van vorstgrens</w:t>
      </w:r>
    </w:p>
    <w:p w14:paraId="26B7D019" w14:textId="77777777" w:rsidR="00807ABB" w:rsidRDefault="00807ABB" w:rsidP="00807ABB">
      <w:pPr>
        <w:pStyle w:val="Lijstalinea"/>
        <w:numPr>
          <w:ilvl w:val="0"/>
          <w:numId w:val="17"/>
        </w:numPr>
        <w:spacing w:line="240" w:lineRule="auto"/>
      </w:pPr>
      <w:r w:rsidRPr="00F324F4">
        <w:t>Ter voorkoming van het vastzitten van draaiende onderdelen  in de installatie, dienen gedurende de langere uitschakelperioden van de circulatiepompen, deze wekelijks gedurende 5 minuten te worden ingeschakeld.</w:t>
      </w:r>
    </w:p>
    <w:p w14:paraId="74B7174F" w14:textId="77777777" w:rsidR="00807ABB" w:rsidRPr="00F324F4" w:rsidRDefault="00807ABB" w:rsidP="00807ABB">
      <w:pPr>
        <w:pStyle w:val="RapportNiveau3"/>
      </w:pPr>
      <w:bookmarkStart w:id="162" w:name="_Toc419713121"/>
      <w:bookmarkStart w:id="163" w:name="_Toc444846105"/>
      <w:bookmarkStart w:id="164" w:name="_Toc23338872"/>
      <w:r>
        <w:t>beheer</w:t>
      </w:r>
      <w:bookmarkEnd w:id="162"/>
      <w:bookmarkEnd w:id="163"/>
      <w:bookmarkEnd w:id="164"/>
    </w:p>
    <w:p w14:paraId="2F0635CD" w14:textId="77777777" w:rsidR="00807ABB" w:rsidRDefault="00807ABB" w:rsidP="00807ABB">
      <w:pPr>
        <w:pStyle w:val="Lijstalinea"/>
        <w:numPr>
          <w:ilvl w:val="0"/>
          <w:numId w:val="17"/>
        </w:numPr>
        <w:spacing w:line="240" w:lineRule="auto"/>
      </w:pPr>
      <w:r w:rsidRPr="00F324F4">
        <w:t>De bedr</w:t>
      </w:r>
      <w:r>
        <w:t xml:space="preserve">ijfsuren van de circulatiepomp </w:t>
      </w:r>
      <w:r w:rsidRPr="00F324F4">
        <w:t>worden cumulatief geregistreerd.</w:t>
      </w:r>
    </w:p>
    <w:p w14:paraId="1C4AB5F1" w14:textId="77777777" w:rsidR="00807ABB" w:rsidRDefault="00807ABB" w:rsidP="00807ABB">
      <w:pPr>
        <w:pStyle w:val="Lijstalinea"/>
        <w:numPr>
          <w:ilvl w:val="0"/>
          <w:numId w:val="17"/>
        </w:numPr>
        <w:spacing w:line="240" w:lineRule="auto"/>
      </w:pPr>
      <w:r w:rsidRPr="00F324F4">
        <w:t>Aanvoertemperatuur voorzien van grenswaardenbewaking.</w:t>
      </w:r>
    </w:p>
    <w:p w14:paraId="7932A86D" w14:textId="77777777" w:rsidR="00807ABB" w:rsidRDefault="00807ABB" w:rsidP="00807ABB">
      <w:pPr>
        <w:pStyle w:val="Lijstalinea"/>
        <w:numPr>
          <w:ilvl w:val="0"/>
          <w:numId w:val="17"/>
        </w:numPr>
        <w:spacing w:line="240" w:lineRule="auto"/>
      </w:pPr>
      <w:r w:rsidRPr="00F324F4">
        <w:lastRenderedPageBreak/>
        <w:t>Ruimtetemperatuur voorzien van grenswaardenbewaking.</w:t>
      </w:r>
    </w:p>
    <w:p w14:paraId="2774618C" w14:textId="77777777" w:rsidR="00807ABB" w:rsidRPr="00F324F4" w:rsidRDefault="00807ABB" w:rsidP="00807ABB">
      <w:pPr>
        <w:pStyle w:val="RapportNiveau3"/>
      </w:pPr>
      <w:bookmarkStart w:id="165" w:name="_Toc419713122"/>
      <w:bookmarkStart w:id="166" w:name="_Toc444846106"/>
      <w:bookmarkStart w:id="167" w:name="_Toc23338873"/>
      <w:r>
        <w:t>Optimalisering</w:t>
      </w:r>
      <w:bookmarkEnd w:id="165"/>
      <w:bookmarkEnd w:id="166"/>
      <w:bookmarkEnd w:id="167"/>
    </w:p>
    <w:p w14:paraId="36CF0CC1" w14:textId="77777777" w:rsidR="00807ABB" w:rsidRDefault="00807ABB" w:rsidP="00807ABB">
      <w:pPr>
        <w:pStyle w:val="Lijstalinea"/>
        <w:numPr>
          <w:ilvl w:val="0"/>
          <w:numId w:val="17"/>
        </w:numPr>
        <w:spacing w:line="240" w:lineRule="auto"/>
      </w:pPr>
      <w:r w:rsidRPr="00F324F4">
        <w:t>De weersafhankelijke groe</w:t>
      </w:r>
      <w:r>
        <w:t xml:space="preserve">p moet worden voorzien van een </w:t>
      </w:r>
      <w:r w:rsidRPr="00F324F4">
        <w:t xml:space="preserve">optimaal startprogramma (OSC). </w:t>
      </w:r>
    </w:p>
    <w:p w14:paraId="40291A3C" w14:textId="77777777" w:rsidR="00807ABB" w:rsidRDefault="00807ABB" w:rsidP="00807ABB">
      <w:pPr>
        <w:pStyle w:val="Lijstalinea"/>
        <w:numPr>
          <w:ilvl w:val="0"/>
          <w:numId w:val="17"/>
        </w:numPr>
        <w:spacing w:line="240" w:lineRule="auto"/>
      </w:pPr>
      <w:r w:rsidRPr="00F324F4">
        <w:t>Het inschakeltijdstip moet worden berekend aan de hand van :</w:t>
      </w:r>
    </w:p>
    <w:p w14:paraId="03E04CA3" w14:textId="77777777" w:rsidR="00807ABB" w:rsidRDefault="00807ABB" w:rsidP="00807ABB">
      <w:pPr>
        <w:pStyle w:val="Lijstalinea"/>
        <w:numPr>
          <w:ilvl w:val="1"/>
          <w:numId w:val="17"/>
        </w:numPr>
        <w:spacing w:line="240" w:lineRule="auto"/>
      </w:pPr>
      <w:r w:rsidRPr="00F324F4">
        <w:t>Buitentemperatuur</w:t>
      </w:r>
    </w:p>
    <w:p w14:paraId="4EE8BEB7" w14:textId="77777777" w:rsidR="00807ABB" w:rsidRDefault="00807ABB" w:rsidP="00807ABB">
      <w:pPr>
        <w:pStyle w:val="Lijstalinea"/>
        <w:numPr>
          <w:ilvl w:val="1"/>
          <w:numId w:val="17"/>
        </w:numPr>
        <w:spacing w:line="240" w:lineRule="auto"/>
      </w:pPr>
      <w:r w:rsidRPr="00F324F4">
        <w:t>resterende gebouw(lucht) temperatuur</w:t>
      </w:r>
      <w:r>
        <w:t>0</w:t>
      </w:r>
    </w:p>
    <w:p w14:paraId="51E9407B" w14:textId="77777777" w:rsidR="00807ABB" w:rsidRDefault="00807ABB" w:rsidP="00807ABB">
      <w:pPr>
        <w:pStyle w:val="Lijstalinea"/>
        <w:numPr>
          <w:ilvl w:val="1"/>
          <w:numId w:val="17"/>
        </w:numPr>
        <w:spacing w:line="240" w:lineRule="auto"/>
      </w:pPr>
      <w:r w:rsidRPr="00F324F4">
        <w:t xml:space="preserve"> ruimtetemperatuur compensatie</w:t>
      </w:r>
    </w:p>
    <w:p w14:paraId="5F12A888" w14:textId="1B75AA72" w:rsidR="00807ABB" w:rsidRDefault="00807ABB" w:rsidP="00807ABB">
      <w:pPr>
        <w:pStyle w:val="Lijstalinea"/>
        <w:numPr>
          <w:ilvl w:val="1"/>
          <w:numId w:val="17"/>
        </w:numPr>
        <w:spacing w:line="240" w:lineRule="auto"/>
      </w:pPr>
      <w:r w:rsidRPr="00F324F4">
        <w:t>zomer/winterschakeling</w:t>
      </w:r>
    </w:p>
    <w:p w14:paraId="69D8493D" w14:textId="77777777" w:rsidR="000E3D58" w:rsidRDefault="000E3D58" w:rsidP="000E3D58"/>
    <w:p w14:paraId="297E8F37" w14:textId="77777777" w:rsidR="00807ABB" w:rsidRDefault="00807ABB" w:rsidP="00807ABB">
      <w:pPr>
        <w:pStyle w:val="RapportNiveau2"/>
      </w:pPr>
      <w:bookmarkStart w:id="168" w:name="_Toc532468622"/>
      <w:bookmarkStart w:id="169" w:name="_Toc23338874"/>
      <w:r>
        <w:t>TRANSPORTGROEP LUCHTBEHANDELING</w:t>
      </w:r>
      <w:bookmarkEnd w:id="168"/>
      <w:bookmarkEnd w:id="169"/>
      <w:r>
        <w:tab/>
      </w:r>
    </w:p>
    <w:p w14:paraId="7748F397" w14:textId="77777777" w:rsidR="00807ABB" w:rsidRDefault="00807ABB" w:rsidP="00807ABB">
      <w:pPr>
        <w:pStyle w:val="RapportNiveau3"/>
      </w:pPr>
      <w:bookmarkStart w:id="170" w:name="_Toc444846108"/>
      <w:bookmarkStart w:id="171" w:name="_Toc23338875"/>
      <w:r w:rsidRPr="007A29AF">
        <w:t>A</w:t>
      </w:r>
      <w:r>
        <w:t>lgemeen</w:t>
      </w:r>
      <w:bookmarkEnd w:id="170"/>
      <w:bookmarkEnd w:id="171"/>
    </w:p>
    <w:p w14:paraId="44B5D40D" w14:textId="77777777" w:rsidR="00807ABB" w:rsidRDefault="00807ABB" w:rsidP="00807ABB">
      <w:r>
        <w:t>De transportgroep luchtbehandeling verzorgt de waterdistributie naar de op afstand van de technische ruimte geplaatste luchtbehandelingskasten</w:t>
      </w:r>
    </w:p>
    <w:p w14:paraId="0E94DBA8" w14:textId="77777777" w:rsidR="00807ABB" w:rsidRDefault="00807ABB" w:rsidP="00807ABB">
      <w:pPr>
        <w:pStyle w:val="RapportNiveau3"/>
      </w:pPr>
      <w:bookmarkStart w:id="172" w:name="_Toc444846109"/>
      <w:bookmarkStart w:id="173" w:name="_Toc23338876"/>
      <w:r>
        <w:t>Bediening</w:t>
      </w:r>
      <w:bookmarkEnd w:id="172"/>
      <w:bookmarkEnd w:id="173"/>
      <w:r>
        <w:tab/>
      </w:r>
    </w:p>
    <w:p w14:paraId="7FBB62D7" w14:textId="77777777" w:rsidR="00807ABB" w:rsidRDefault="00807ABB" w:rsidP="00807ABB">
      <w:r>
        <w:t xml:space="preserve">De installatie wordt paraat gesteld indien er geen minimum installatiedruk storing is. </w:t>
      </w:r>
    </w:p>
    <w:p w14:paraId="52CBD5C1" w14:textId="77777777" w:rsidR="00807ABB" w:rsidRDefault="00807ABB" w:rsidP="00807ABB">
      <w:r>
        <w:t>De transportpomp wordt automatisch bediend door:</w:t>
      </w:r>
      <w:r>
        <w:tab/>
      </w:r>
    </w:p>
    <w:p w14:paraId="70D42C7F" w14:textId="77777777" w:rsidR="00807ABB" w:rsidRDefault="00807ABB" w:rsidP="00807ABB">
      <w:pPr>
        <w:pStyle w:val="Lijstalinea"/>
        <w:numPr>
          <w:ilvl w:val="0"/>
          <w:numId w:val="17"/>
        </w:numPr>
      </w:pPr>
      <w:r>
        <w:t>één van de tijdprogramma's van de aangesloten LBK's</w:t>
      </w:r>
    </w:p>
    <w:p w14:paraId="16BBE6BF" w14:textId="77777777" w:rsidR="00807ABB" w:rsidRDefault="00807ABB" w:rsidP="00807ABB">
      <w:pPr>
        <w:pStyle w:val="Lijstalinea"/>
        <w:numPr>
          <w:ilvl w:val="0"/>
          <w:numId w:val="17"/>
        </w:numPr>
      </w:pPr>
      <w:r>
        <w:t>of door vorstbeveiliging</w:t>
      </w:r>
    </w:p>
    <w:p w14:paraId="418FE25C" w14:textId="77777777" w:rsidR="00807ABB" w:rsidRDefault="00807ABB" w:rsidP="00807ABB">
      <w:pPr>
        <w:pStyle w:val="Lijstalinea"/>
        <w:numPr>
          <w:ilvl w:val="0"/>
          <w:numId w:val="17"/>
        </w:numPr>
      </w:pPr>
      <w:r>
        <w:t>of vorstgrens</w:t>
      </w:r>
    </w:p>
    <w:p w14:paraId="47EBCD5F" w14:textId="77777777" w:rsidR="00807ABB" w:rsidRDefault="00807ABB" w:rsidP="00807ABB">
      <w:pPr>
        <w:pStyle w:val="Lijstalinea"/>
        <w:numPr>
          <w:ilvl w:val="0"/>
          <w:numId w:val="17"/>
        </w:numPr>
      </w:pPr>
      <w:r>
        <w:t>of zomergrens, naar keuze instelbaar wel of niet van toepassing</w:t>
      </w:r>
    </w:p>
    <w:p w14:paraId="3C328935" w14:textId="77777777" w:rsidR="00807ABB" w:rsidRDefault="00807ABB" w:rsidP="00807ABB">
      <w:pPr>
        <w:pStyle w:val="RapportNiveau3"/>
      </w:pPr>
      <w:bookmarkStart w:id="174" w:name="_Toc444846110"/>
      <w:bookmarkStart w:id="175" w:name="_Toc23338877"/>
      <w:r>
        <w:t>Regelstrategie</w:t>
      </w:r>
      <w:bookmarkEnd w:id="174"/>
      <w:bookmarkEnd w:id="175"/>
      <w:r>
        <w:tab/>
      </w:r>
    </w:p>
    <w:p w14:paraId="79C68BF8" w14:textId="77777777" w:rsidR="00807ABB" w:rsidRDefault="00807ABB" w:rsidP="00807ABB">
      <w:pPr>
        <w:pStyle w:val="Lijstalinea"/>
        <w:numPr>
          <w:ilvl w:val="0"/>
          <w:numId w:val="17"/>
        </w:numPr>
      </w:pPr>
      <w:r>
        <w:t xml:space="preserve">Het setpoint t.b.v. de constante drukregeling in te stellen via de bus </w:t>
      </w:r>
      <w:r>
        <w:tab/>
        <w:t xml:space="preserve"> koppeling met de pomp. Het toerental van de pomp wordt geregeld door de interne regeling van de pomp.</w:t>
      </w:r>
      <w:r>
        <w:tab/>
      </w:r>
    </w:p>
    <w:p w14:paraId="50F4A181" w14:textId="77777777" w:rsidR="00807ABB" w:rsidRDefault="00807ABB" w:rsidP="00807ABB">
      <w:pPr>
        <w:pStyle w:val="RapportNiveau3"/>
      </w:pPr>
      <w:bookmarkStart w:id="176" w:name="_Toc444846111"/>
      <w:bookmarkStart w:id="177" w:name="_Toc23338878"/>
      <w:r>
        <w:t>Besturingsstrategie</w:t>
      </w:r>
      <w:bookmarkEnd w:id="176"/>
      <w:bookmarkEnd w:id="177"/>
      <w:r>
        <w:tab/>
      </w:r>
    </w:p>
    <w:p w14:paraId="53E4A7CE" w14:textId="77777777" w:rsidR="00807ABB" w:rsidRDefault="00807ABB" w:rsidP="00807ABB">
      <w:pPr>
        <w:pStyle w:val="Lijstalinea"/>
        <w:numPr>
          <w:ilvl w:val="0"/>
          <w:numId w:val="17"/>
        </w:numPr>
      </w:pPr>
      <w:r>
        <w:t>De circulatiepomp wordt bij vrijgave ingeschakeld. Uitschakelen met een instelbare tijdvertraging.</w:t>
      </w:r>
    </w:p>
    <w:p w14:paraId="060670CB" w14:textId="77777777" w:rsidR="00807ABB" w:rsidRDefault="00807ABB" w:rsidP="00807ABB">
      <w:pPr>
        <w:pStyle w:val="Lijstalinea"/>
        <w:numPr>
          <w:ilvl w:val="0"/>
          <w:numId w:val="17"/>
        </w:numPr>
      </w:pPr>
      <w:r>
        <w:t>Als er geen paraatstelling meer is van de groep wordt de circulatiepomp direkt uitgeschakeld.</w:t>
      </w:r>
    </w:p>
    <w:p w14:paraId="4021BEE3" w14:textId="77777777" w:rsidR="00807ABB" w:rsidRDefault="00807ABB" w:rsidP="00807ABB">
      <w:pPr>
        <w:pStyle w:val="Lijstalinea"/>
        <w:numPr>
          <w:ilvl w:val="0"/>
          <w:numId w:val="17"/>
        </w:numPr>
      </w:pPr>
      <w:r>
        <w:t>Bij een buitentemperatuur onder een ingestelde waarde wordt de pomp continu vrijgegeven.</w:t>
      </w:r>
    </w:p>
    <w:p w14:paraId="69A4EB92" w14:textId="77777777" w:rsidR="00807ABB" w:rsidRDefault="00807ABB" w:rsidP="00807ABB">
      <w:pPr>
        <w:pStyle w:val="RapportNiveau3"/>
      </w:pPr>
      <w:bookmarkStart w:id="178" w:name="_Toc444846112"/>
      <w:bookmarkStart w:id="179" w:name="_Toc23338879"/>
      <w:r>
        <w:t>Bewaking en beveiliging</w:t>
      </w:r>
      <w:bookmarkEnd w:id="178"/>
      <w:bookmarkEnd w:id="179"/>
      <w:r>
        <w:tab/>
      </w:r>
    </w:p>
    <w:p w14:paraId="76EE2976" w14:textId="77777777" w:rsidR="00807ABB" w:rsidRDefault="00807ABB" w:rsidP="00807ABB">
      <w:pPr>
        <w:pStyle w:val="Lijstalinea"/>
        <w:numPr>
          <w:ilvl w:val="0"/>
          <w:numId w:val="17"/>
        </w:numPr>
      </w:pPr>
      <w:r>
        <w:t>De circulatiepomp is voorzien van vorstgrens, nalooptijd pompen, periodiek pompen en stuuralarm.</w:t>
      </w:r>
    </w:p>
    <w:p w14:paraId="29B98383" w14:textId="77777777" w:rsidR="00807ABB" w:rsidRDefault="00807ABB" w:rsidP="00807ABB">
      <w:pPr>
        <w:pStyle w:val="RapportNiveau3"/>
      </w:pPr>
      <w:bookmarkStart w:id="180" w:name="_Toc444846113"/>
      <w:bookmarkStart w:id="181" w:name="_Toc23338880"/>
      <w:r>
        <w:t>Beheer</w:t>
      </w:r>
      <w:bookmarkEnd w:id="180"/>
      <w:bookmarkEnd w:id="181"/>
      <w:r>
        <w:tab/>
      </w:r>
    </w:p>
    <w:p w14:paraId="4CF704F1" w14:textId="77777777" w:rsidR="00807ABB" w:rsidRDefault="00152547" w:rsidP="00807ABB">
      <w:pPr>
        <w:pStyle w:val="Lijstalinea"/>
        <w:numPr>
          <w:ilvl w:val="0"/>
          <w:numId w:val="17"/>
        </w:numPr>
      </w:pPr>
      <w:r>
        <w:t>Er moet vanuit het gebouwbeheer</w:t>
      </w:r>
      <w:r w:rsidR="00807ABB">
        <w:t>systeem een softwarematige koppeling worden gerealiseerd met de circulatiepomp.</w:t>
      </w:r>
    </w:p>
    <w:p w14:paraId="3B856EE9" w14:textId="77777777" w:rsidR="00807ABB" w:rsidRDefault="00807ABB" w:rsidP="00807ABB">
      <w:pPr>
        <w:pStyle w:val="Lijstalinea"/>
        <w:numPr>
          <w:ilvl w:val="0"/>
          <w:numId w:val="17"/>
        </w:numPr>
      </w:pPr>
      <w:r>
        <w:t>De bedrijfsuren van de circulatiepomp moeten cumulatief worden geregistreerd.</w:t>
      </w:r>
    </w:p>
    <w:p w14:paraId="08FCC6ED" w14:textId="77777777" w:rsidR="00807ABB" w:rsidRDefault="00807ABB" w:rsidP="00807ABB">
      <w:pPr>
        <w:pStyle w:val="Lijstalinea"/>
        <w:numPr>
          <w:ilvl w:val="0"/>
          <w:numId w:val="17"/>
        </w:numPr>
      </w:pPr>
      <w:r>
        <w:t>Bij storing van de pomp dient een urgente melding gegenereerd te worden.</w:t>
      </w:r>
    </w:p>
    <w:p w14:paraId="64682340" w14:textId="77777777" w:rsidR="000E3D58" w:rsidRDefault="000E3D58" w:rsidP="000E3D58"/>
    <w:p w14:paraId="0A1D2E16" w14:textId="77777777" w:rsidR="00807ABB" w:rsidRPr="0037106D" w:rsidRDefault="00AB495E" w:rsidP="00807ABB">
      <w:pPr>
        <w:pStyle w:val="RapportNiveau2"/>
      </w:pPr>
      <w:bookmarkStart w:id="182" w:name="_Toc419713152"/>
      <w:bookmarkStart w:id="183" w:name="_Toc444846157"/>
      <w:bookmarkStart w:id="184" w:name="_Toc532468631"/>
      <w:bookmarkStart w:id="185" w:name="_Toc23338924"/>
      <w:r>
        <w:t>LBK</w:t>
      </w:r>
      <w:r w:rsidR="00EC2301">
        <w:t xml:space="preserve"> </w:t>
      </w:r>
      <w:r w:rsidR="00807ABB">
        <w:t>100% BUITENLUCHT</w:t>
      </w:r>
      <w:r w:rsidR="00807ABB" w:rsidRPr="0037106D">
        <w:t>.</w:t>
      </w:r>
      <w:bookmarkEnd w:id="182"/>
      <w:bookmarkEnd w:id="183"/>
      <w:bookmarkEnd w:id="184"/>
      <w:bookmarkEnd w:id="185"/>
    </w:p>
    <w:p w14:paraId="1C7DC1AF" w14:textId="77777777" w:rsidR="00807ABB" w:rsidRDefault="00807ABB" w:rsidP="00807ABB">
      <w:pPr>
        <w:pStyle w:val="RapportNiveau3"/>
      </w:pPr>
      <w:bookmarkStart w:id="186" w:name="_Toc419713153"/>
      <w:bookmarkStart w:id="187" w:name="_Toc444846158"/>
      <w:bookmarkStart w:id="188" w:name="_Toc23338925"/>
      <w:r>
        <w:t>Algemeen</w:t>
      </w:r>
      <w:bookmarkEnd w:id="186"/>
      <w:bookmarkEnd w:id="187"/>
      <w:bookmarkEnd w:id="188"/>
    </w:p>
    <w:p w14:paraId="5BCA7B24" w14:textId="56B448F1" w:rsidR="001D764C" w:rsidRDefault="001D764C" w:rsidP="001D764C">
      <w:pPr>
        <w:pStyle w:val="Lijstalinea"/>
        <w:numPr>
          <w:ilvl w:val="0"/>
          <w:numId w:val="17"/>
        </w:numPr>
      </w:pPr>
      <w:r>
        <w:t>In het gebouw worden 4 nieuwe luchtbehandelingskasten geplaatst. Deze werken op basis van balansventilatie volgens de luchthoeveelheden op tekening. De luchtbehandelingskast in ruimte 48 werkt met 3 VAV-kleppen. 1 VAV-klep voor ruimte 48a, 1 VAV-klep voor ruimte 48b en 1 VAV-klep voor de overige ruimtes. De luchthoeveelheden van de VAV-klep voor ruimte 48a en ruimte 48b worden gestuurd op basis van CO2 en de maximale debieten volgens tekening. De overige ruimtes worden gestuurd op de debieten volgens tekening.</w:t>
      </w:r>
    </w:p>
    <w:p w14:paraId="1F7C1930" w14:textId="01E3009E" w:rsidR="00807ABB" w:rsidRDefault="00807ABB" w:rsidP="00807ABB"/>
    <w:p w14:paraId="76DF0C45" w14:textId="1DBA6CDC" w:rsidR="00807ABB" w:rsidRDefault="00807ABB" w:rsidP="00807ABB">
      <w:r w:rsidRPr="006C5E57">
        <w:t xml:space="preserve">De buitenlucht </w:t>
      </w:r>
      <w:r w:rsidR="001D764C">
        <w:t>gaat</w:t>
      </w:r>
      <w:r w:rsidR="001D764C" w:rsidRPr="006C5E57">
        <w:t xml:space="preserve"> </w:t>
      </w:r>
      <w:r w:rsidRPr="006C5E57">
        <w:t>achtereenvolgens</w:t>
      </w:r>
      <w:r w:rsidR="001D764C">
        <w:t xml:space="preserve"> door </w:t>
      </w:r>
      <w:r w:rsidRPr="006C5E57">
        <w:t>:</w:t>
      </w:r>
    </w:p>
    <w:p w14:paraId="65E697FE" w14:textId="14472866" w:rsidR="00807ABB" w:rsidRDefault="001D764C" w:rsidP="00EC2301">
      <w:pPr>
        <w:pStyle w:val="Lijstalinea"/>
        <w:numPr>
          <w:ilvl w:val="0"/>
          <w:numId w:val="17"/>
        </w:numPr>
      </w:pPr>
      <w:r>
        <w:t>Een filter</w:t>
      </w:r>
    </w:p>
    <w:p w14:paraId="2CFE76EF" w14:textId="79EF7C80" w:rsidR="001D764C" w:rsidRDefault="001D764C" w:rsidP="00807ABB">
      <w:pPr>
        <w:pStyle w:val="Lijstalinea"/>
        <w:numPr>
          <w:ilvl w:val="0"/>
          <w:numId w:val="17"/>
        </w:numPr>
      </w:pPr>
      <w:r>
        <w:t>Een tegenstroomwisselaar</w:t>
      </w:r>
    </w:p>
    <w:p w14:paraId="5A61DEE3" w14:textId="6200CEC9" w:rsidR="00807ABB" w:rsidRPr="00403398" w:rsidRDefault="001D764C" w:rsidP="00807ABB">
      <w:pPr>
        <w:pStyle w:val="Lijstalinea"/>
        <w:numPr>
          <w:ilvl w:val="0"/>
          <w:numId w:val="17"/>
        </w:numPr>
      </w:pPr>
      <w:r>
        <w:t>Een</w:t>
      </w:r>
      <w:r w:rsidR="00807ABB" w:rsidRPr="00403398">
        <w:t xml:space="preserve"> </w:t>
      </w:r>
      <w:r w:rsidR="00807ABB">
        <w:t>na-</w:t>
      </w:r>
      <w:r w:rsidR="00807ABB" w:rsidRPr="00403398">
        <w:t xml:space="preserve">verwarmerbatterij </w:t>
      </w:r>
    </w:p>
    <w:p w14:paraId="77B08EB7" w14:textId="77777777" w:rsidR="00807ABB" w:rsidRPr="006C5E57" w:rsidRDefault="00807ABB" w:rsidP="00807ABB">
      <w:pPr>
        <w:rPr>
          <w:color w:val="C00000"/>
        </w:rPr>
      </w:pPr>
    </w:p>
    <w:p w14:paraId="4B600408" w14:textId="77777777" w:rsidR="00807ABB" w:rsidRPr="00403398" w:rsidRDefault="00807ABB" w:rsidP="00807ABB">
      <w:pPr>
        <w:pStyle w:val="RapportNiveau3"/>
      </w:pPr>
      <w:bookmarkStart w:id="189" w:name="_Toc419713154"/>
      <w:bookmarkStart w:id="190" w:name="_Toc444846159"/>
      <w:bookmarkStart w:id="191" w:name="_Toc23338926"/>
      <w:r>
        <w:t>Bediening</w:t>
      </w:r>
      <w:bookmarkEnd w:id="189"/>
      <w:bookmarkEnd w:id="190"/>
      <w:bookmarkEnd w:id="191"/>
    </w:p>
    <w:p w14:paraId="3D8782FE" w14:textId="77777777" w:rsidR="00807ABB" w:rsidRPr="006502A3" w:rsidRDefault="00807ABB" w:rsidP="00807ABB">
      <w:r w:rsidRPr="006502A3">
        <w:t>De installatie wordt paraat gesteld indien er geen minimum installatiedruk storing is.</w:t>
      </w:r>
    </w:p>
    <w:p w14:paraId="12B92D2F" w14:textId="77777777" w:rsidR="00807ABB" w:rsidRPr="006502A3" w:rsidRDefault="00807ABB" w:rsidP="00807ABB">
      <w:r w:rsidRPr="006502A3">
        <w:t>De installatie wordt automatisch bediend door:</w:t>
      </w:r>
    </w:p>
    <w:p w14:paraId="65070E8E" w14:textId="77777777" w:rsidR="00807ABB" w:rsidRPr="006502A3" w:rsidRDefault="00807ABB" w:rsidP="00807ABB">
      <w:pPr>
        <w:pStyle w:val="Lijstalinea"/>
        <w:numPr>
          <w:ilvl w:val="0"/>
          <w:numId w:val="17"/>
        </w:numPr>
        <w:spacing w:line="240" w:lineRule="auto"/>
      </w:pPr>
      <w:r w:rsidRPr="006502A3">
        <w:t>een tijdprogramma binnen het GBS;</w:t>
      </w:r>
    </w:p>
    <w:p w14:paraId="5AC65D6A" w14:textId="77777777" w:rsidR="00807ABB" w:rsidRPr="006502A3" w:rsidRDefault="00807ABB" w:rsidP="00807ABB">
      <w:pPr>
        <w:pStyle w:val="Lijstalinea"/>
        <w:numPr>
          <w:ilvl w:val="0"/>
          <w:numId w:val="17"/>
        </w:numPr>
        <w:spacing w:line="240" w:lineRule="auto"/>
      </w:pPr>
      <w:r w:rsidRPr="006502A3">
        <w:t xml:space="preserve">of door minimum ruimtetemperatuur bewaking </w:t>
      </w:r>
    </w:p>
    <w:p w14:paraId="06FA80B5" w14:textId="77777777" w:rsidR="00807ABB" w:rsidRPr="006502A3" w:rsidRDefault="00807ABB" w:rsidP="00807ABB">
      <w:pPr>
        <w:pStyle w:val="Lijstalinea"/>
        <w:numPr>
          <w:ilvl w:val="0"/>
          <w:numId w:val="17"/>
        </w:numPr>
        <w:spacing w:line="240" w:lineRule="auto"/>
      </w:pPr>
      <w:r w:rsidRPr="006502A3">
        <w:t>of vorstgrens;</w:t>
      </w:r>
    </w:p>
    <w:p w14:paraId="53284105" w14:textId="77777777" w:rsidR="00807ABB" w:rsidRPr="006502A3" w:rsidRDefault="00807ABB" w:rsidP="00807ABB">
      <w:pPr>
        <w:pStyle w:val="Lijstalinea"/>
        <w:numPr>
          <w:ilvl w:val="0"/>
          <w:numId w:val="17"/>
        </w:numPr>
        <w:spacing w:line="240" w:lineRule="auto"/>
      </w:pPr>
      <w:r w:rsidRPr="006502A3">
        <w:t>of door manuele bediening d.m.v. een digitale parameter in het GBS</w:t>
      </w:r>
    </w:p>
    <w:p w14:paraId="4A534F88" w14:textId="77777777" w:rsidR="00807ABB" w:rsidRDefault="00807ABB" w:rsidP="00807ABB">
      <w:pPr>
        <w:pStyle w:val="Lijstalinea"/>
        <w:numPr>
          <w:ilvl w:val="0"/>
          <w:numId w:val="17"/>
        </w:numPr>
        <w:spacing w:line="240" w:lineRule="auto"/>
      </w:pPr>
      <w:r w:rsidRPr="006502A3">
        <w:t>of overwerk, indien buiten bedrijfstijd bij één van de naregelingen welke zich binnen het werkgebied van de LBK's bevinden overwerk wordt ingeschakeld dan dient de bedrijfstijd van de LBK's dien overeenkomstig verlengt te worden</w:t>
      </w:r>
      <w:bookmarkStart w:id="192" w:name="_Toc419713155"/>
      <w:bookmarkStart w:id="193" w:name="_Toc444846160"/>
    </w:p>
    <w:p w14:paraId="791EF1C4" w14:textId="77777777" w:rsidR="00807ABB" w:rsidRDefault="00807ABB" w:rsidP="00807ABB">
      <w:pPr>
        <w:pStyle w:val="Lijstalinea"/>
        <w:spacing w:line="240" w:lineRule="auto"/>
        <w:ind w:left="360"/>
      </w:pPr>
    </w:p>
    <w:p w14:paraId="332DD27B" w14:textId="77777777" w:rsidR="00807ABB" w:rsidRDefault="00807ABB" w:rsidP="00807ABB">
      <w:pPr>
        <w:pStyle w:val="RapportNiveau3"/>
      </w:pPr>
      <w:bookmarkStart w:id="194" w:name="_Toc23338927"/>
      <w:r>
        <w:t>Regelstrategie</w:t>
      </w:r>
      <w:bookmarkEnd w:id="192"/>
      <w:bookmarkEnd w:id="193"/>
      <w:bookmarkEnd w:id="194"/>
    </w:p>
    <w:p w14:paraId="7FF09045" w14:textId="77777777" w:rsidR="00807ABB" w:rsidRPr="006502A3" w:rsidRDefault="00807ABB" w:rsidP="00807ABB">
      <w:pPr>
        <w:pStyle w:val="RapportNiveau3"/>
        <w:numPr>
          <w:ilvl w:val="0"/>
          <w:numId w:val="0"/>
        </w:numPr>
      </w:pPr>
      <w:r w:rsidRPr="006502A3">
        <w:t>(temperatuur)</w:t>
      </w:r>
    </w:p>
    <w:p w14:paraId="4ADBB43B" w14:textId="77777777" w:rsidR="00807ABB" w:rsidRDefault="00807ABB" w:rsidP="00807ABB">
      <w:pPr>
        <w:pStyle w:val="Lijstalinea"/>
        <w:numPr>
          <w:ilvl w:val="0"/>
          <w:numId w:val="17"/>
        </w:numPr>
      </w:pPr>
      <w:r>
        <w:t>B</w:t>
      </w:r>
      <w:r w:rsidRPr="006502A3">
        <w:t>erekende inblaastemperatuur</w:t>
      </w:r>
      <w:r w:rsidR="00152547">
        <w:t xml:space="preserve"> op basis van de gewenste inblaas</w:t>
      </w:r>
      <w:r w:rsidRPr="006502A3">
        <w:t>temperatuur. De berekende inblaastemperatuur moet te begrenzen zijn tussen ee</w:t>
      </w:r>
      <w:r>
        <w:t>n instelbare minimum en maximum</w:t>
      </w:r>
      <w:r w:rsidRPr="006502A3">
        <w:t>waarde.</w:t>
      </w:r>
    </w:p>
    <w:p w14:paraId="699E1D5D" w14:textId="77777777" w:rsidR="00F10C5D" w:rsidRDefault="00F10C5D" w:rsidP="00F10C5D">
      <w:pPr>
        <w:pStyle w:val="Lijstalinea"/>
        <w:numPr>
          <w:ilvl w:val="0"/>
          <w:numId w:val="17"/>
        </w:numPr>
      </w:pPr>
      <w:r>
        <w:t>Afhankelijk van de ruimteluchttemperatuur wordt de berekende inblaastemperatuur gecompenseerd. Wanneer de gemeten ruimteluchttemperatuur boven de gewenste ruimteluchttemperatuur komt zal de berekende regelwaarde verlaagd worden. Wanneer de gemeten ruimteluchttemperatuur beneden de gewenste ruimtetemperatuur komt zal de berekende regelwaarde worden verhoogd. Dit gebeurt volgens de volgende berekening:  (gemeten ruimteluchttemperatuur - gewenste ruimteluchttemperatuur) * compensatiefactor. De gewenste ruimteluchttemperatuur en de compensatiefactor zijn instelbaar. Tevens is de keuze tussen verlagen en / of  verhogen van de berekende regelwaarde instelbaar.</w:t>
      </w:r>
    </w:p>
    <w:p w14:paraId="71D96222" w14:textId="77777777" w:rsidR="00F10C5D" w:rsidRDefault="00F10C5D" w:rsidP="00F10C5D">
      <w:pPr>
        <w:pStyle w:val="Lijstalinea"/>
        <w:numPr>
          <w:ilvl w:val="0"/>
          <w:numId w:val="17"/>
        </w:numPr>
      </w:pPr>
      <w:r>
        <w:t>De berekende regelwaarde, aangepast met de correctie op basis van de ruimteluchttemperatuur, moet worden begrensd tussen een instelbare minimum en maximum waarde.</w:t>
      </w:r>
    </w:p>
    <w:p w14:paraId="3B969B07" w14:textId="77777777" w:rsidR="00F10C5D" w:rsidRDefault="00F10C5D" w:rsidP="00F10C5D">
      <w:pPr>
        <w:pStyle w:val="Lijstalinea"/>
        <w:numPr>
          <w:ilvl w:val="0"/>
          <w:numId w:val="17"/>
        </w:numPr>
      </w:pPr>
      <w:r>
        <w:t>Als de buitentemperatuur onder een instelbaar setpoint daalt, wordt bij opstarten de inblaastemperatuur gedurende een instelbare tijd op een verhoogd setpoint geregeld, hierbij blijft de luchtklep gesloten, na deze vertraagde opstart periode wordt de inblaastemperatuur geleidelijk terug geregeld naar de normale bedrijfssituatie door een instelbare verlaging per tijdseenheid.</w:t>
      </w:r>
    </w:p>
    <w:p w14:paraId="167F0D53" w14:textId="4F6D05A1" w:rsidR="00E12AEF" w:rsidRDefault="00E12AEF" w:rsidP="00E12AEF">
      <w:pPr>
        <w:pStyle w:val="Lijstalinea"/>
        <w:numPr>
          <w:ilvl w:val="0"/>
          <w:numId w:val="17"/>
        </w:numPr>
      </w:pPr>
      <w:r>
        <w:t>Per luchtbehandelingskast of VAV-klep indien van toepassing moet deze compensatie worden geregeld en ingesteld.</w:t>
      </w:r>
    </w:p>
    <w:p w14:paraId="1BC62BF2" w14:textId="77777777" w:rsidR="00152547" w:rsidRPr="006502A3" w:rsidRDefault="00152547" w:rsidP="00152547">
      <w:pPr>
        <w:pStyle w:val="RapportNiveau3"/>
        <w:numPr>
          <w:ilvl w:val="0"/>
          <w:numId w:val="0"/>
        </w:numPr>
      </w:pPr>
      <w:r>
        <w:t>(luchtkwaliteit</w:t>
      </w:r>
      <w:r w:rsidRPr="006502A3">
        <w:t>)</w:t>
      </w:r>
    </w:p>
    <w:p w14:paraId="1C909292" w14:textId="77777777" w:rsidR="00152547" w:rsidRDefault="00152547" w:rsidP="00152547">
      <w:pPr>
        <w:pStyle w:val="Lijstalinea"/>
        <w:numPr>
          <w:ilvl w:val="0"/>
          <w:numId w:val="17"/>
        </w:numPr>
      </w:pPr>
      <w:r>
        <w:t>Ventilatiesturing hoog op basis van laagst gemeten luchtkwaliteit in de ruimte</w:t>
      </w:r>
    </w:p>
    <w:p w14:paraId="7153B298" w14:textId="77777777" w:rsidR="00152547" w:rsidRDefault="00152547" w:rsidP="00152547">
      <w:pPr>
        <w:pStyle w:val="Lijstalinea"/>
        <w:numPr>
          <w:ilvl w:val="0"/>
          <w:numId w:val="17"/>
        </w:numPr>
      </w:pPr>
      <w:r>
        <w:t>De grenzen voor het schakelen van hoog/laag zijn softwarematig in te stellen</w:t>
      </w:r>
    </w:p>
    <w:p w14:paraId="32F75CF7" w14:textId="77777777" w:rsidR="00152547" w:rsidRDefault="00152547" w:rsidP="00F10C5D">
      <w:pPr>
        <w:pStyle w:val="RapportNiveau3"/>
      </w:pPr>
      <w:bookmarkStart w:id="195" w:name="_Toc419713156"/>
      <w:bookmarkStart w:id="196" w:name="_Toc444846161"/>
      <w:bookmarkStart w:id="197" w:name="_Toc23338928"/>
    </w:p>
    <w:p w14:paraId="56B6515C" w14:textId="77777777" w:rsidR="00F10C5D" w:rsidRDefault="00807ABB" w:rsidP="00F10C5D">
      <w:pPr>
        <w:pStyle w:val="RapportNiveau3"/>
      </w:pPr>
      <w:r>
        <w:t>Besturingsstrategie</w:t>
      </w:r>
      <w:bookmarkStart w:id="198" w:name="_Toc419713157"/>
      <w:bookmarkStart w:id="199" w:name="_Toc444846162"/>
      <w:bookmarkStart w:id="200" w:name="_Toc23338929"/>
      <w:bookmarkEnd w:id="195"/>
      <w:bookmarkEnd w:id="196"/>
      <w:bookmarkEnd w:id="197"/>
    </w:p>
    <w:p w14:paraId="2B5C2A43" w14:textId="77777777" w:rsidR="00F10C5D" w:rsidRDefault="00F10C5D" w:rsidP="00F10C5D"/>
    <w:p w14:paraId="09CE1F24" w14:textId="77777777" w:rsidR="00F10C5D" w:rsidRDefault="00F10C5D" w:rsidP="00F10C5D">
      <w:r>
        <w:t>(Algemeen)</w:t>
      </w:r>
    </w:p>
    <w:p w14:paraId="438D508A" w14:textId="77777777" w:rsidR="00F10C5D" w:rsidRDefault="00F10C5D" w:rsidP="00F10C5D">
      <w:pPr>
        <w:pStyle w:val="Lijstalinea"/>
        <w:numPr>
          <w:ilvl w:val="0"/>
          <w:numId w:val="17"/>
        </w:numPr>
      </w:pPr>
      <w:r>
        <w:lastRenderedPageBreak/>
        <w:t>Bij het inschakelen van de luchtbehandeling onder een instelbare buitentemperatuur moet eerst de regelafsluiter van de verwarmer worden open gestuurd, nadat de retourtemperatuur van de verwarmer hoger wordt dan een instelbaar setpoint wordt de luchtklep open gestuurd en vervolgens de ventilatoren ingeschakeld.</w:t>
      </w:r>
    </w:p>
    <w:p w14:paraId="1F579B45" w14:textId="77777777" w:rsidR="00F10C5D" w:rsidRDefault="00F10C5D" w:rsidP="00F10C5D">
      <w:pPr>
        <w:pStyle w:val="Lijstalinea"/>
        <w:numPr>
          <w:ilvl w:val="0"/>
          <w:numId w:val="17"/>
        </w:numPr>
      </w:pPr>
      <w:r>
        <w:t>Indien het stuursignaal naar de regelafsluiter van de verwarmer bij een buitentemperatuur boven de 10 °C (instelbaar) langer als 10 minuten (instelbaar) 0% blijft wordt de circulatiepomp uitgeschakeld.</w:t>
      </w:r>
    </w:p>
    <w:p w14:paraId="7EEC776F" w14:textId="77777777" w:rsidR="00F10C5D" w:rsidRDefault="00F10C5D" w:rsidP="00F10C5D">
      <w:r>
        <w:t>(Verwarmer)</w:t>
      </w:r>
    </w:p>
    <w:p w14:paraId="50AEE791" w14:textId="77777777" w:rsidR="00F10C5D" w:rsidRDefault="00F10C5D" w:rsidP="00F10C5D">
      <w:pPr>
        <w:pStyle w:val="Lijstalinea"/>
        <w:numPr>
          <w:ilvl w:val="0"/>
          <w:numId w:val="17"/>
        </w:numPr>
      </w:pPr>
      <w:r>
        <w:t>De afsluiter wordt maximaal gestuurd bij aanspreken van de vorstthermostaat.</w:t>
      </w:r>
    </w:p>
    <w:p w14:paraId="60F68475" w14:textId="77777777" w:rsidR="00F10C5D" w:rsidRDefault="00F10C5D" w:rsidP="00F10C5D">
      <w:pPr>
        <w:pStyle w:val="Lijstalinea"/>
        <w:numPr>
          <w:ilvl w:val="0"/>
          <w:numId w:val="17"/>
        </w:numPr>
      </w:pPr>
      <w:r>
        <w:t>De berekende stand van de verwarmer wordt o.b.v. de berekende en gemeten inblaastemperatuur door een PID-regelaar bepaald.</w:t>
      </w:r>
    </w:p>
    <w:p w14:paraId="6C447416" w14:textId="77777777" w:rsidR="00F10C5D" w:rsidRDefault="00F10C5D" w:rsidP="00F10C5D">
      <w:pPr>
        <w:pStyle w:val="Lijstalinea"/>
        <w:numPr>
          <w:ilvl w:val="0"/>
          <w:numId w:val="17"/>
        </w:numPr>
      </w:pPr>
      <w:r>
        <w:softHyphen/>
        <w:t xml:space="preserve">De afsluiter van de verwarmer wordt middels het regelorgaan naar de berekende stand gestuurd. </w:t>
      </w:r>
    </w:p>
    <w:p w14:paraId="19266C4D" w14:textId="77777777" w:rsidR="00F10C5D" w:rsidRDefault="00F10C5D" w:rsidP="00F10C5D">
      <w:pPr>
        <w:pStyle w:val="Lijstalinea"/>
        <w:numPr>
          <w:ilvl w:val="0"/>
          <w:numId w:val="17"/>
        </w:numPr>
      </w:pPr>
      <w:r>
        <w:softHyphen/>
        <w:t xml:space="preserve">Buiten bedrijf wordt de regelaar naar 0% gestuurd. </w:t>
      </w:r>
    </w:p>
    <w:p w14:paraId="721586A2" w14:textId="77777777" w:rsidR="00F10C5D" w:rsidRDefault="00F10C5D" w:rsidP="00F10C5D">
      <w:pPr>
        <w:pStyle w:val="Lijstalinea"/>
        <w:numPr>
          <w:ilvl w:val="0"/>
          <w:numId w:val="17"/>
        </w:numPr>
      </w:pPr>
      <w:r>
        <w:t>De circulatiepomp van de verwarmer wordt bij warmtevraag gestuurd en zal bij einde warmtevraag gedurende de ingestelde nalooptijd pompen gestuurd blijven.</w:t>
      </w:r>
    </w:p>
    <w:p w14:paraId="3EDAEBB0" w14:textId="77777777" w:rsidR="00F10C5D" w:rsidRDefault="00F10C5D" w:rsidP="00F10C5D">
      <w:pPr>
        <w:pStyle w:val="Lijstalinea"/>
        <w:numPr>
          <w:ilvl w:val="0"/>
          <w:numId w:val="17"/>
        </w:numPr>
      </w:pPr>
      <w:r>
        <w:t>De circulatiepomp wordt bij het bereiken van de vorstgrens altijd gestuurd.</w:t>
      </w:r>
    </w:p>
    <w:p w14:paraId="6F909C12" w14:textId="77777777" w:rsidR="00F10C5D" w:rsidRDefault="00F10C5D" w:rsidP="00F10C5D">
      <w:pPr>
        <w:pStyle w:val="Lijstalinea"/>
        <w:numPr>
          <w:ilvl w:val="0"/>
          <w:numId w:val="17"/>
        </w:numPr>
      </w:pPr>
      <w:r>
        <w:t>Als er geen paraatstelling meer is van de luchtbehandeling wordt de pomp direct uitgeschakeld.</w:t>
      </w:r>
    </w:p>
    <w:p w14:paraId="19C05647" w14:textId="77777777" w:rsidR="00F10C5D" w:rsidRDefault="00F10C5D" w:rsidP="00F10C5D">
      <w:pPr>
        <w:pStyle w:val="Lijstalinea"/>
        <w:numPr>
          <w:ilvl w:val="0"/>
          <w:numId w:val="17"/>
        </w:numPr>
      </w:pPr>
      <w:r>
        <w:t xml:space="preserve">De circulatiepomp is voorzien van periodiek pompen. </w:t>
      </w:r>
    </w:p>
    <w:p w14:paraId="02BA9F77" w14:textId="77777777" w:rsidR="00F10C5D" w:rsidRDefault="00F10C5D" w:rsidP="00F10C5D">
      <w:r>
        <w:t>(Toevoerventilatie)</w:t>
      </w:r>
    </w:p>
    <w:p w14:paraId="4C843826" w14:textId="77777777" w:rsidR="00F10C5D" w:rsidRDefault="00F10C5D" w:rsidP="00F10C5D">
      <w:pPr>
        <w:pStyle w:val="Lijstalinea"/>
        <w:numPr>
          <w:ilvl w:val="0"/>
          <w:numId w:val="17"/>
        </w:numPr>
      </w:pPr>
      <w:r>
        <w:t>De toevoerluchtklep wordt bij vrijgave toevoerventilator open gestuurd.</w:t>
      </w:r>
    </w:p>
    <w:p w14:paraId="076AF230" w14:textId="77777777" w:rsidR="00F10C5D" w:rsidRDefault="00F10C5D" w:rsidP="00F10C5D">
      <w:pPr>
        <w:pStyle w:val="Lijstalinea"/>
        <w:numPr>
          <w:ilvl w:val="0"/>
          <w:numId w:val="17"/>
        </w:numPr>
      </w:pPr>
      <w:r>
        <w:softHyphen/>
        <w:t xml:space="preserve">De toevoerventilator bevat geen sturing, alleen terugmeldingen. De toevoerventilatie wordt op basis van de regeling na de opstartperiode vrijgegeven. </w:t>
      </w:r>
    </w:p>
    <w:p w14:paraId="2CD9C087" w14:textId="77777777" w:rsidR="00F10C5D" w:rsidRDefault="00F10C5D" w:rsidP="00F10C5D">
      <w:r>
        <w:t>(Afzuigventilatie)</w:t>
      </w:r>
    </w:p>
    <w:p w14:paraId="38BBD183" w14:textId="77777777" w:rsidR="00F10C5D" w:rsidRDefault="00F10C5D" w:rsidP="00F10C5D">
      <w:pPr>
        <w:pStyle w:val="Lijstalinea"/>
        <w:numPr>
          <w:ilvl w:val="0"/>
          <w:numId w:val="17"/>
        </w:numPr>
      </w:pPr>
      <w:r>
        <w:t>De afzuigventilator wordt in volgorde met de toevoerventilator vrijgegeven.</w:t>
      </w:r>
    </w:p>
    <w:p w14:paraId="18615999" w14:textId="77777777" w:rsidR="00152547" w:rsidRDefault="00152547" w:rsidP="00F10C5D">
      <w:pPr>
        <w:pStyle w:val="Lijstalinea"/>
        <w:numPr>
          <w:ilvl w:val="0"/>
          <w:numId w:val="17"/>
        </w:numPr>
      </w:pPr>
      <w:r>
        <w:t>Afhankelijk van de luchtkwaliteit in de ruimte wordt de afzuiging naar hoog geschakeld.</w:t>
      </w:r>
    </w:p>
    <w:p w14:paraId="69B6EF3D" w14:textId="77777777" w:rsidR="00F10C5D" w:rsidRPr="00F10C5D" w:rsidRDefault="00F10C5D" w:rsidP="00F10C5D"/>
    <w:p w14:paraId="2A04DAE4" w14:textId="77777777" w:rsidR="00F10C5D" w:rsidRDefault="00807ABB" w:rsidP="00807ABB">
      <w:pPr>
        <w:pStyle w:val="RapportNiveau3"/>
      </w:pPr>
      <w:r>
        <w:t>Bewaken en beveiligen</w:t>
      </w:r>
    </w:p>
    <w:p w14:paraId="174E2D9B" w14:textId="77777777" w:rsidR="00F10C5D" w:rsidRPr="00F10C5D" w:rsidRDefault="00F10C5D" w:rsidP="00F10C5D">
      <w:r>
        <w:t>(Algemeen)</w:t>
      </w:r>
    </w:p>
    <w:bookmarkEnd w:id="198"/>
    <w:bookmarkEnd w:id="199"/>
    <w:bookmarkEnd w:id="200"/>
    <w:p w14:paraId="2D383F71" w14:textId="77777777" w:rsidR="00807ABB" w:rsidRPr="006502A3" w:rsidRDefault="00807ABB" w:rsidP="00807ABB">
      <w:pPr>
        <w:pStyle w:val="Lijstalinea"/>
        <w:numPr>
          <w:ilvl w:val="0"/>
          <w:numId w:val="17"/>
        </w:numPr>
        <w:spacing w:line="240" w:lineRule="auto"/>
      </w:pPr>
      <w:r w:rsidRPr="006502A3">
        <w:t xml:space="preserve">Storingen die </w:t>
      </w:r>
      <w:r w:rsidR="00F10C5D">
        <w:t xml:space="preserve">vergrendeld worden kunnen door </w:t>
      </w:r>
      <w:r w:rsidRPr="006502A3">
        <w:t>middel van een software reset ontgrendeld worden.</w:t>
      </w:r>
    </w:p>
    <w:p w14:paraId="61E6AB5D" w14:textId="77777777" w:rsidR="00807ABB" w:rsidRPr="006502A3" w:rsidRDefault="00807ABB" w:rsidP="00807ABB">
      <w:pPr>
        <w:pStyle w:val="Lijstalinea"/>
        <w:numPr>
          <w:ilvl w:val="0"/>
          <w:numId w:val="17"/>
        </w:numPr>
        <w:spacing w:line="240" w:lineRule="auto"/>
      </w:pPr>
      <w:r w:rsidRPr="006502A3">
        <w:t>Tevens wordt het alarmrelais gereset. Indien er zich in de regeling een storing voordoet welke softwarematig wordt vergrendeld wordt een melding gegenereerd.</w:t>
      </w:r>
    </w:p>
    <w:p w14:paraId="6948FC67" w14:textId="77777777" w:rsidR="00807ABB" w:rsidRPr="006502A3" w:rsidRDefault="00807ABB" w:rsidP="00807ABB">
      <w:pPr>
        <w:pStyle w:val="Lijstalinea"/>
        <w:numPr>
          <w:ilvl w:val="0"/>
          <w:numId w:val="17"/>
        </w:numPr>
        <w:spacing w:line="240" w:lineRule="auto"/>
      </w:pPr>
      <w:r w:rsidRPr="006502A3">
        <w:t>Bij een brandmelding besturing als beschreven bij "brandschakeling ventilatie"</w:t>
      </w:r>
    </w:p>
    <w:p w14:paraId="3007F1A8" w14:textId="77777777" w:rsidR="00807ABB" w:rsidRPr="006502A3" w:rsidRDefault="00807ABB" w:rsidP="00807ABB">
      <w:pPr>
        <w:pStyle w:val="Lijstalinea"/>
        <w:spacing w:line="240" w:lineRule="auto"/>
        <w:ind w:left="360"/>
      </w:pPr>
    </w:p>
    <w:p w14:paraId="3BCE85A2" w14:textId="77777777" w:rsidR="00807ABB" w:rsidRDefault="00807ABB" w:rsidP="00807ABB">
      <w:pPr>
        <w:pStyle w:val="RapportNiveau3"/>
      </w:pPr>
      <w:bookmarkStart w:id="201" w:name="_Toc419713158"/>
      <w:bookmarkStart w:id="202" w:name="_Toc444846163"/>
      <w:bookmarkStart w:id="203" w:name="_Toc23338930"/>
      <w:r>
        <w:t>Beheer</w:t>
      </w:r>
      <w:bookmarkEnd w:id="201"/>
      <w:bookmarkEnd w:id="202"/>
      <w:bookmarkEnd w:id="203"/>
    </w:p>
    <w:p w14:paraId="7CE97C41" w14:textId="77777777" w:rsidR="00F10C5D" w:rsidRDefault="00F10C5D" w:rsidP="00F10C5D">
      <w:r>
        <w:t>(algemeen)</w:t>
      </w:r>
    </w:p>
    <w:p w14:paraId="2450B2BD" w14:textId="77777777" w:rsidR="00F10C5D" w:rsidRDefault="00F10C5D" w:rsidP="00F10C5D">
      <w:pPr>
        <w:pStyle w:val="Lijstalinea"/>
        <w:numPr>
          <w:ilvl w:val="0"/>
          <w:numId w:val="17"/>
        </w:numPr>
      </w:pPr>
      <w:r>
        <w:t>De luchtbehandeling wordt bij ventilator en verwarmer storingen uitgeschakeld.</w:t>
      </w:r>
    </w:p>
    <w:p w14:paraId="46E5D081" w14:textId="77777777" w:rsidR="00F10C5D" w:rsidRDefault="00F10C5D" w:rsidP="00F10C5D">
      <w:pPr>
        <w:pStyle w:val="Lijstalinea"/>
        <w:numPr>
          <w:ilvl w:val="0"/>
          <w:numId w:val="17"/>
        </w:numPr>
      </w:pPr>
      <w:r>
        <w:softHyphen/>
        <w:t>Storingen die vergrendeld worden kunnen door middel van een software reset ontgrendeld worden.</w:t>
      </w:r>
    </w:p>
    <w:p w14:paraId="797CC884" w14:textId="77777777" w:rsidR="00F10C5D" w:rsidRDefault="00F10C5D" w:rsidP="00F10C5D">
      <w:pPr>
        <w:pStyle w:val="Lijstalinea"/>
        <w:numPr>
          <w:ilvl w:val="0"/>
          <w:numId w:val="17"/>
        </w:numPr>
      </w:pPr>
      <w:r>
        <w:t>Tevens wordt het alarmrelais gereset. Indien er zich in de regeling een storing voordoet welke softwarematig wordt vergrendeld wordt een melding gegenereerd.</w:t>
      </w:r>
    </w:p>
    <w:p w14:paraId="4325601F" w14:textId="77777777" w:rsidR="00F10C5D" w:rsidRDefault="00F10C5D" w:rsidP="00F10C5D">
      <w:pPr>
        <w:pStyle w:val="Lijstalinea"/>
        <w:numPr>
          <w:ilvl w:val="0"/>
          <w:numId w:val="17"/>
        </w:numPr>
      </w:pPr>
      <w:r>
        <w:t>Als de vorstthermostaat alarmeert wordt de luchtbehandeling (ventilatie) uitgeschakeld. De alarmering is vergrendeld en moet met een reset geaccepteerd worden.</w:t>
      </w:r>
    </w:p>
    <w:p w14:paraId="0BE55BF5" w14:textId="77777777" w:rsidR="00F10C5D" w:rsidRDefault="00F10C5D" w:rsidP="00F10C5D">
      <w:pPr>
        <w:pStyle w:val="Lijstalinea"/>
        <w:numPr>
          <w:ilvl w:val="0"/>
          <w:numId w:val="17"/>
        </w:numPr>
      </w:pPr>
      <w:r>
        <w:lastRenderedPageBreak/>
        <w:t>Ter voorkoming van het vastzitten van draaiende onderdelen  in de installatie, dienen gedurende de langere uitschakelperioden van de circulatiepompen, deze wekelijks gedurende 5 minuten te worden ingeschakeld.</w:t>
      </w:r>
    </w:p>
    <w:p w14:paraId="79057F8C" w14:textId="77777777" w:rsidR="00F10C5D" w:rsidRDefault="00F10C5D" w:rsidP="00F10C5D">
      <w:r>
        <w:t>(opstarten)</w:t>
      </w:r>
    </w:p>
    <w:p w14:paraId="62FB0AE1" w14:textId="77777777" w:rsidR="00F10C5D" w:rsidRDefault="00F10C5D" w:rsidP="00F10C5D">
      <w:pPr>
        <w:pStyle w:val="Lijstalinea"/>
        <w:numPr>
          <w:ilvl w:val="0"/>
          <w:numId w:val="17"/>
        </w:numPr>
      </w:pPr>
      <w:r>
        <w:t>Om tijdens de opstart van de luchtbehandeling, bij een instelbare buitentemperatuur, vorstgevaar van de verwarmer te voorkomen zal de afsluiter van de verwarmer vrijgegeven worden. Totdat de retourwatertemperatuur van de verwarmer boven een ingestelde waarde komt waarna de normale regeling weer in werking treedt. De buitenluchtkleppen blijven gedurende deze tijd gesloten.</w:t>
      </w:r>
    </w:p>
    <w:p w14:paraId="53DD3EAA" w14:textId="77777777" w:rsidR="00F10C5D" w:rsidRDefault="00F10C5D" w:rsidP="00F10C5D">
      <w:r>
        <w:t>(verwarmer)</w:t>
      </w:r>
    </w:p>
    <w:p w14:paraId="69B9F34C" w14:textId="77777777" w:rsidR="00F10C5D" w:rsidRDefault="00F10C5D" w:rsidP="00F10C5D">
      <w:pPr>
        <w:pStyle w:val="Lijstalinea"/>
        <w:numPr>
          <w:ilvl w:val="0"/>
          <w:numId w:val="17"/>
        </w:numPr>
      </w:pPr>
      <w:r>
        <w:t>De afsluiter van de verwarmer wordt vrijgegeven indien de regeling is vrijgegeven. De afsluiter wordt maximaal gestuurd bij aanspreken van de vorstthermostaat en tijdens de vertraagde opstartperiode.</w:t>
      </w:r>
    </w:p>
    <w:p w14:paraId="1DB787E6" w14:textId="77777777" w:rsidR="00F10C5D" w:rsidRDefault="00F10C5D" w:rsidP="00F10C5D">
      <w:pPr>
        <w:pStyle w:val="Lijstalinea"/>
        <w:numPr>
          <w:ilvl w:val="0"/>
          <w:numId w:val="17"/>
        </w:numPr>
      </w:pPr>
      <w:r w:rsidRPr="00F10C5D">
        <w:t>Ter voorkoming van het inkomen van de vorstthermostaat wordt, wanneer de</w:t>
      </w:r>
      <w:r>
        <w:t xml:space="preserve"> buitentemperatuur onder een instelbare grens komt, de stand van de verwarmer o.b.v. de minimum gewenste en gemeten retourwatertemperatuur door een PID-regelaar bepaald. De minimum gewenste retourwatertemperatuur wordt afhankelijk van de buitentemperatuur door middel van een stooklijn berekend. De uiteindelijke stand wordt bepaald door het hoogste percentage van de temperatuurregeling en van deze regeling. Deze regeling blijft in alle bedrijfssituaties actief.</w:t>
      </w:r>
    </w:p>
    <w:p w14:paraId="24E53B81" w14:textId="77777777" w:rsidR="00F10C5D" w:rsidRDefault="00F10C5D" w:rsidP="00EC2301">
      <w:r>
        <w:t>(Filter)</w:t>
      </w:r>
    </w:p>
    <w:p w14:paraId="09287924" w14:textId="77777777" w:rsidR="00F10C5D" w:rsidRDefault="00F10C5D" w:rsidP="00F10C5D">
      <w:pPr>
        <w:pStyle w:val="Lijstalinea"/>
        <w:numPr>
          <w:ilvl w:val="0"/>
          <w:numId w:val="17"/>
        </w:numPr>
      </w:pPr>
      <w:r>
        <w:t>De drukmeting over het filter in het aanzuigkanaal is voorzien van snaarbreuk en filter vuil detectie.</w:t>
      </w:r>
    </w:p>
    <w:p w14:paraId="70BC132C" w14:textId="77777777" w:rsidR="00F10C5D" w:rsidRDefault="00F10C5D" w:rsidP="00F10C5D">
      <w:pPr>
        <w:pStyle w:val="Lijstalinea"/>
        <w:numPr>
          <w:ilvl w:val="0"/>
          <w:numId w:val="17"/>
        </w:numPr>
      </w:pPr>
      <w:r>
        <w:t>De snaarbreuk-detectie wordt alleen gemeld als de toevoer respectievelijk afzuigventilator een ingestelde tijd in bedrijf is en de druk over het filter te laag blijft. Als de snaarbreuk-detectie aanspreekt wordt de luchtbehandeling uitgeschakeld. De alarmering is vergrendeld en moet met een reset geaccepteerd worden. De filter vuil detectie wordt gemeld indien de druk over het filter een ingestelde tijd boven het setpoint stijgt. Het setpoint  en de bewaking dient afhankelijk van de bedrijfstoestand laag of hoog toeren instelbaar te zijn.  De alarmering is niet vergrendeld.</w:t>
      </w:r>
    </w:p>
    <w:p w14:paraId="09BF6313" w14:textId="77777777" w:rsidR="001D764C" w:rsidRDefault="001D764C" w:rsidP="001D764C"/>
    <w:p w14:paraId="7A38688E" w14:textId="77777777" w:rsidR="00EC2301" w:rsidRDefault="00EC2301" w:rsidP="00EC2301">
      <w:bookmarkStart w:id="204" w:name="_Toc419713173"/>
      <w:bookmarkStart w:id="205" w:name="_Toc444846192"/>
      <w:bookmarkStart w:id="206" w:name="_Toc532468636"/>
      <w:bookmarkStart w:id="207" w:name="_Toc23338958"/>
    </w:p>
    <w:bookmarkEnd w:id="204"/>
    <w:bookmarkEnd w:id="205"/>
    <w:bookmarkEnd w:id="206"/>
    <w:bookmarkEnd w:id="207"/>
    <w:p w14:paraId="5EFE7CC7" w14:textId="77777777" w:rsidR="0032448E" w:rsidRDefault="0032448E" w:rsidP="0032448E">
      <w:pPr>
        <w:rPr>
          <w:color w:val="C00000"/>
        </w:rPr>
      </w:pPr>
    </w:p>
    <w:p w14:paraId="6405D1C1" w14:textId="77777777" w:rsidR="0032448E" w:rsidRDefault="0032448E" w:rsidP="0032448E">
      <w:pPr>
        <w:rPr>
          <w:color w:val="C00000"/>
        </w:rPr>
      </w:pPr>
    </w:p>
    <w:p w14:paraId="4E4CD5CB" w14:textId="77777777" w:rsidR="0032448E" w:rsidRPr="00004A41" w:rsidRDefault="0032448E" w:rsidP="0032448E">
      <w:pPr>
        <w:rPr>
          <w:color w:val="C00000"/>
        </w:rPr>
      </w:pPr>
      <w:r w:rsidRPr="006C5E57">
        <w:rPr>
          <w:color w:val="C00000"/>
        </w:rPr>
        <w:tab/>
      </w:r>
      <w:r w:rsidRPr="006C5E57">
        <w:rPr>
          <w:color w:val="C00000"/>
        </w:rPr>
        <w:tab/>
      </w:r>
      <w:r w:rsidRPr="006C5E57">
        <w:rPr>
          <w:color w:val="C00000"/>
        </w:rPr>
        <w:tab/>
      </w:r>
      <w:r>
        <w:rPr>
          <w:color w:val="C00000"/>
        </w:rPr>
        <w:br w:type="page"/>
      </w:r>
    </w:p>
    <w:p w14:paraId="74B2B02C" w14:textId="77777777" w:rsidR="00F10C5D" w:rsidRPr="006C5E57" w:rsidRDefault="00F10C5D" w:rsidP="00F10C5D"/>
    <w:sectPr w:rsidR="00F10C5D" w:rsidRPr="006C5E57" w:rsidSect="005D2509">
      <w:headerReference w:type="default" r:id="rId8"/>
      <w:headerReference w:type="first" r:id="rId9"/>
      <w:footerReference w:type="first" r:id="rId10"/>
      <w:pgSz w:w="11905" w:h="16837"/>
      <w:pgMar w:top="2573" w:right="980" w:bottom="1082" w:left="3186" w:header="0" w:footer="0"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2EEF67" w14:textId="77777777" w:rsidR="00E87B97" w:rsidRDefault="00E87B97" w:rsidP="005D2509">
      <w:pPr>
        <w:spacing w:line="240" w:lineRule="auto"/>
      </w:pPr>
      <w:r>
        <w:separator/>
      </w:r>
    </w:p>
  </w:endnote>
  <w:endnote w:type="continuationSeparator" w:id="0">
    <w:p w14:paraId="47B67F31" w14:textId="77777777" w:rsidR="00E87B97" w:rsidRDefault="00E87B97" w:rsidP="005D250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Free 3 of 9 Extended">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99F545" w14:textId="77777777" w:rsidR="00E87B97" w:rsidRDefault="00E87B97">
    <w:pPr>
      <w:spacing w:after="1149" w:line="14" w:lineRule="exac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3508CE" w14:textId="77777777" w:rsidR="00E87B97" w:rsidRDefault="00E87B97" w:rsidP="005D2509">
      <w:pPr>
        <w:spacing w:line="240" w:lineRule="auto"/>
      </w:pPr>
      <w:r>
        <w:separator/>
      </w:r>
    </w:p>
  </w:footnote>
  <w:footnote w:type="continuationSeparator" w:id="0">
    <w:p w14:paraId="21ED2C2C" w14:textId="77777777" w:rsidR="00E87B97" w:rsidRDefault="00E87B97" w:rsidP="005D250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832C9D" w14:textId="77777777" w:rsidR="00E87B97" w:rsidRPr="00ED3743" w:rsidRDefault="00E87B97">
    <w:r w:rsidRPr="00ED3743">
      <w:rPr>
        <w:noProof/>
        <w:lang w:eastAsia="nl-NL" w:bidi="ar-SA"/>
      </w:rPr>
      <mc:AlternateContent>
        <mc:Choice Requires="wps">
          <w:drawing>
            <wp:anchor distT="0" distB="0" distL="114300" distR="114300" simplePos="0" relativeHeight="251654144" behindDoc="0" locked="0" layoutInCell="1" allowOverlap="1" wp14:anchorId="38B908D2" wp14:editId="2D944465">
              <wp:simplePos x="0" y="0"/>
              <wp:positionH relativeFrom="page">
                <wp:posOffset>231112</wp:posOffset>
              </wp:positionH>
              <wp:positionV relativeFrom="page">
                <wp:posOffset>246185</wp:posOffset>
              </wp:positionV>
              <wp:extent cx="6671478" cy="266700"/>
              <wp:effectExtent l="0" t="0" r="15240" b="0"/>
              <wp:wrapNone/>
              <wp:docPr id="10" name="DGSHP5bab72ef6a7bb1.5167819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71478" cy="266700"/>
                      </a:xfrm>
                      <a:custGeom>
                        <a:avLst/>
                        <a:gdLst/>
                        <a:ahLst/>
                        <a:cxnLst/>
                        <a:rect l="0" t="0" r="r" b="b"/>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14:paraId="78DE0353" w14:textId="74EC2026" w:rsidR="00E87B97" w:rsidRDefault="00E87B97" w:rsidP="00B67AA5">
                          <w:pPr>
                            <w:pStyle w:val="Verdana65"/>
                            <w:jc w:val="center"/>
                          </w:pPr>
                          <w:r>
                            <w:t>|</w:t>
                          </w:r>
                          <w:r w:rsidR="00CA7DB8" w:rsidRPr="00CA7DB8">
                            <w:t xml:space="preserve"> </w:t>
                          </w:r>
                          <w:r w:rsidR="00CA7DB8">
                            <w:t xml:space="preserve">Vervangen regelkast Gebouw 26 PMK </w:t>
                          </w:r>
                          <w:r>
                            <w:t xml:space="preserve">| MEET en REGELTECHNIEK | </w:t>
                          </w:r>
                          <w:sdt>
                            <w:sdtPr>
                              <w:id w:val="16775818"/>
                              <w:date w:fullDate="2025-02-18T00:00:00Z">
                                <w:dateFormat w:val="d MMMM yyyy"/>
                                <w:lid w:val="nl-NL"/>
                                <w:storeMappedDataAs w:val="dateTime"/>
                                <w:calendar w:val="gregorian"/>
                              </w:date>
                            </w:sdtPr>
                            <w:sdtEndPr/>
                            <w:sdtContent>
                              <w:r w:rsidR="00CA7DB8">
                                <w:t>18 februari 2025</w:t>
                              </w:r>
                            </w:sdtContent>
                          </w:sdt>
                          <w: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8B908D2" id="DGSHP5bab72ef6a7bb1.51678199" o:spid="_x0000_s1026" style="position:absolute;margin-left:18.2pt;margin-top:19.4pt;width:525.3pt;height:21pt;z-index:2516541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0000,200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" adj="-11796480,,5400" path="al10800,10800@8@8@4@6,10800,10800,10800,10800@9@7l@30@31@17@18@24@25@15@16@32@33xe" filled="f" stroked="f">
              <v:stroke joinstyle="round"/>
              <v:formulas/>
              <v:path o:connecttype="custom" textboxrect="@1,@1,@1,@1"/>
              <v:textbox inset="0,0,0,0">
                <w:txbxContent>
                  <w:p w14:paraId="78DE0353" w14:textId="74EC2026" w:rsidR="00E87B97" w:rsidRDefault="00E87B97" w:rsidP="00B67AA5">
                    <w:pPr>
                      <w:pStyle w:val="Verdana65"/>
                      <w:jc w:val="center"/>
                    </w:pPr>
                    <w:r>
                      <w:t>|</w:t>
                    </w:r>
                    <w:r w:rsidR="00CA7DB8" w:rsidRPr="00CA7DB8">
                      <w:t xml:space="preserve"> </w:t>
                    </w:r>
                    <w:r w:rsidR="00CA7DB8">
                      <w:t xml:space="preserve">Vervangen regelkast Gebouw 26 PMK </w:t>
                    </w:r>
                    <w:r>
                      <w:t xml:space="preserve">| MEET en REGELTECHNIEK | </w:t>
                    </w:r>
                    <w:sdt>
                      <w:sdtPr>
                        <w:id w:val="16775818"/>
                        <w:date w:fullDate="2025-02-18T00:00:00Z">
                          <w:dateFormat w:val="d MMMM yyyy"/>
                          <w:lid w:val="nl-NL"/>
                          <w:storeMappedDataAs w:val="dateTime"/>
                          <w:calendar w:val="gregorian"/>
                        </w:date>
                      </w:sdtPr>
                      <w:sdtEndPr/>
                      <w:sdtContent>
                        <w:r w:rsidR="00CA7DB8">
                          <w:t>18 februari 2025</w:t>
                        </w:r>
                      </w:sdtContent>
                    </w:sdt>
                    <w:r>
                      <w:t xml:space="preserve"> |</w:t>
                    </w:r>
                  </w:p>
                </w:txbxContent>
              </v:textbox>
              <w10:wrap anchorx="page" anchory="page"/>
            </v:shape>
          </w:pict>
        </mc:Fallback>
      </mc:AlternateContent>
    </w:r>
    <w:r w:rsidRPr="00ED3743">
      <w:rPr>
        <w:noProof/>
        <w:lang w:eastAsia="nl-NL" w:bidi="ar-SA"/>
      </w:rPr>
      <mc:AlternateContent>
        <mc:Choice Requires="wps">
          <w:drawing>
            <wp:anchor distT="0" distB="0" distL="114300" distR="114300" simplePos="0" relativeHeight="251655168" behindDoc="0" locked="0" layoutInCell="1" allowOverlap="1" wp14:anchorId="2C10B255" wp14:editId="17961FFA">
              <wp:simplePos x="0" y="0"/>
              <wp:positionH relativeFrom="page">
                <wp:posOffset>2019935</wp:posOffset>
              </wp:positionH>
              <wp:positionV relativeFrom="page">
                <wp:posOffset>10204450</wp:posOffset>
              </wp:positionV>
              <wp:extent cx="3809365" cy="180975"/>
              <wp:effectExtent l="635" t="3175" r="0" b="0"/>
              <wp:wrapNone/>
              <wp:docPr id="9" name="DGSHP5bab72ef6af598.890498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809365" cy="180975"/>
                      </a:xfrm>
                      <a:custGeom>
                        <a:avLst/>
                        <a:gdLst/>
                        <a:ahLst/>
                        <a:cxnLst/>
                        <a:rect l="0" t="0" r="r" b="b"/>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14:paraId="44156707" w14:textId="77777777" w:rsidR="00E87B97" w:rsidRDefault="00E87B97"/>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C10B255" id="DGSHP5bab72ef6af598.89049817" o:spid="_x0000_s1027" style="position:absolute;margin-left:159.05pt;margin-top:803.5pt;width:299.95pt;height:14.25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0000,200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" adj="-11796480,,5400" path="al10800,10800@8@8@4@6,10800,10800,10800,10800@9@7l@30@31@17@18@24@25@15@16@32@33xe" filled="f" stroked="f">
              <v:stroke joinstyle="round"/>
              <v:formulas/>
              <v:path o:connecttype="custom" textboxrect="@1,@1,@1,@1"/>
              <v:textbox inset="0,0,0,0">
                <w:txbxContent>
                  <w:p w14:paraId="44156707" w14:textId="77777777" w:rsidR="00E87B97" w:rsidRDefault="00E87B97"/>
                </w:txbxContent>
              </v:textbox>
              <w10:wrap anchorx="page" anchory="page"/>
            </v:shape>
          </w:pict>
        </mc:Fallback>
      </mc:AlternateContent>
    </w:r>
    <w:r w:rsidRPr="00ED3743">
      <w:rPr>
        <w:noProof/>
        <w:lang w:eastAsia="nl-NL" w:bidi="ar-SA"/>
      </w:rPr>
      <mc:AlternateContent>
        <mc:Choice Requires="wps">
          <w:drawing>
            <wp:anchor distT="0" distB="0" distL="114300" distR="114300" simplePos="0" relativeHeight="251656192" behindDoc="0" locked="0" layoutInCell="1" allowOverlap="1" wp14:anchorId="75557D07" wp14:editId="6BAA731F">
              <wp:simplePos x="0" y="0"/>
              <wp:positionH relativeFrom="page">
                <wp:posOffset>5943600</wp:posOffset>
              </wp:positionH>
              <wp:positionV relativeFrom="page">
                <wp:posOffset>10223500</wp:posOffset>
              </wp:positionV>
              <wp:extent cx="990600" cy="161925"/>
              <wp:effectExtent l="0" t="3175" r="0" b="0"/>
              <wp:wrapNone/>
              <wp:docPr id="8" name="DGSHP5bab72ef6b0439.751185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90600" cy="161925"/>
                      </a:xfrm>
                      <a:custGeom>
                        <a:avLst/>
                        <a:gdLst/>
                        <a:ahLst/>
                        <a:cxnLst/>
                        <a:rect l="0" t="0" r="r" b="b"/>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14:paraId="1BCE5B23" w14:textId="77777777" w:rsidR="00E87B97" w:rsidRDefault="00E87B97">
                          <w:pPr>
                            <w:pStyle w:val="Verdana65rechtsuitgelijnd"/>
                          </w:pPr>
                          <w:r>
                            <w:t xml:space="preserve">Pagina </w:t>
                          </w:r>
                          <w:r>
                            <w:rPr>
                              <w:noProof/>
                            </w:rPr>
                            <w:fldChar w:fldCharType="begin"/>
                          </w:r>
                          <w:r>
                            <w:rPr>
                              <w:noProof/>
                            </w:rPr>
                            <w:instrText>PAGE</w:instrText>
                          </w:r>
                          <w:r>
                            <w:rPr>
                              <w:noProof/>
                            </w:rPr>
                            <w:fldChar w:fldCharType="separate"/>
                          </w:r>
                          <w:r w:rsidR="00662794">
                            <w:rPr>
                              <w:noProof/>
                            </w:rPr>
                            <w:t>25</w:t>
                          </w:r>
                          <w:r>
                            <w:rPr>
                              <w:noProof/>
                            </w:rPr>
                            <w:fldChar w:fldCharType="end"/>
                          </w:r>
                          <w:r>
                            <w:t xml:space="preserve"> van </w:t>
                          </w:r>
                          <w:r>
                            <w:rPr>
                              <w:noProof/>
                            </w:rPr>
                            <w:fldChar w:fldCharType="begin"/>
                          </w:r>
                          <w:r>
                            <w:rPr>
                              <w:noProof/>
                            </w:rPr>
                            <w:instrText>NUMPAGES</w:instrText>
                          </w:r>
                          <w:r>
                            <w:rPr>
                              <w:noProof/>
                            </w:rPr>
                            <w:fldChar w:fldCharType="separate"/>
                          </w:r>
                          <w:r w:rsidR="00662794">
                            <w:rPr>
                              <w:noProof/>
                            </w:rPr>
                            <w:t>26</w:t>
                          </w:r>
                          <w:r>
                            <w:rPr>
                              <w:noProof/>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5557D07" id="DGSHP5bab72ef6b0439.75118511" o:spid="_x0000_s1028" style="position:absolute;margin-left:468pt;margin-top:805pt;width:78pt;height:12.75pt;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0000,200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" adj="-11796480,,5400" path="al10800,10800@8@8@4@6,10800,10800,10800,10800@9@7l@30@31@17@18@24@25@15@16@32@33xe" filled="f" stroked="f">
              <v:stroke joinstyle="round"/>
              <v:formulas/>
              <v:path o:connecttype="custom" textboxrect="@1,@1,@1,@1"/>
              <v:textbox inset="0,0,0,0">
                <w:txbxContent>
                  <w:p w14:paraId="1BCE5B23" w14:textId="77777777" w:rsidR="00E87B97" w:rsidRDefault="00E87B97">
                    <w:pPr>
                      <w:pStyle w:val="Verdana65rechtsuitgelijnd"/>
                    </w:pPr>
                    <w:r>
                      <w:t xml:space="preserve">Pagina </w:t>
                    </w:r>
                    <w:r>
                      <w:rPr>
                        <w:noProof/>
                      </w:rPr>
                      <w:fldChar w:fldCharType="begin"/>
                    </w:r>
                    <w:r>
                      <w:rPr>
                        <w:noProof/>
                      </w:rPr>
                      <w:instrText>PAGE</w:instrText>
                    </w:r>
                    <w:r>
                      <w:rPr>
                        <w:noProof/>
                      </w:rPr>
                      <w:fldChar w:fldCharType="separate"/>
                    </w:r>
                    <w:r w:rsidR="00662794">
                      <w:rPr>
                        <w:noProof/>
                      </w:rPr>
                      <w:t>25</w:t>
                    </w:r>
                    <w:r>
                      <w:rPr>
                        <w:noProof/>
                      </w:rPr>
                      <w:fldChar w:fldCharType="end"/>
                    </w:r>
                    <w:r>
                      <w:t xml:space="preserve"> van </w:t>
                    </w:r>
                    <w:r>
                      <w:rPr>
                        <w:noProof/>
                      </w:rPr>
                      <w:fldChar w:fldCharType="begin"/>
                    </w:r>
                    <w:r>
                      <w:rPr>
                        <w:noProof/>
                      </w:rPr>
                      <w:instrText>NUMPAGES</w:instrText>
                    </w:r>
                    <w:r>
                      <w:rPr>
                        <w:noProof/>
                      </w:rPr>
                      <w:fldChar w:fldCharType="separate"/>
                    </w:r>
                    <w:r w:rsidR="00662794">
                      <w:rPr>
                        <w:noProof/>
                      </w:rPr>
                      <w:t>26</w:t>
                    </w:r>
                    <w:r>
                      <w:rPr>
                        <w:noProof/>
                      </w:rPr>
                      <w:fldChar w:fldCharType="end"/>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DCDD88" w14:textId="77777777" w:rsidR="00E87B97" w:rsidRDefault="00E87B97" w:rsidP="004C7349">
    <w:pPr>
      <w:tabs>
        <w:tab w:val="left" w:pos="1685"/>
      </w:tabs>
      <w:spacing w:after="7417" w:line="14" w:lineRule="exact"/>
    </w:pPr>
    <w:r>
      <w:rPr>
        <w:noProof/>
        <w:lang w:eastAsia="nl-NL" w:bidi="ar-SA"/>
      </w:rPr>
      <mc:AlternateContent>
        <mc:Choice Requires="wps">
          <w:drawing>
            <wp:anchor distT="0" distB="0" distL="114300" distR="114300" simplePos="0" relativeHeight="251658240" behindDoc="0" locked="0" layoutInCell="1" allowOverlap="1" wp14:anchorId="050F5697" wp14:editId="387988BE">
              <wp:simplePos x="0" y="0"/>
              <wp:positionH relativeFrom="page">
                <wp:posOffset>2045508</wp:posOffset>
              </wp:positionH>
              <wp:positionV relativeFrom="page">
                <wp:posOffset>3467319</wp:posOffset>
              </wp:positionV>
              <wp:extent cx="3599815" cy="1202463"/>
              <wp:effectExtent l="0" t="0" r="635" b="17145"/>
              <wp:wrapNone/>
              <wp:docPr id="4" name="DGSHP5bab72ef64a3e3.5535445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599815" cy="1202463"/>
                      </a:xfrm>
                      <a:custGeom>
                        <a:avLst/>
                        <a:gdLst/>
                        <a:ahLst/>
                        <a:cxnLst/>
                        <a:rect l="0" t="0" r="r" b="b"/>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tbl>
                          <w:tblPr>
                            <w:tblW w:w="0" w:type="auto"/>
                            <w:tblLayout w:type="fixed"/>
                            <w:tblCellMar>
                              <w:left w:w="10" w:type="dxa"/>
                              <w:right w:w="10" w:type="dxa"/>
                            </w:tblCellMar>
                            <w:tblLook w:val="07E0" w:firstRow="1" w:lastRow="1" w:firstColumn="1" w:lastColumn="1" w:noHBand="1" w:noVBand="1"/>
                          </w:tblPr>
                          <w:tblGrid>
                            <w:gridCol w:w="1150"/>
                            <w:gridCol w:w="4490"/>
                          </w:tblGrid>
                          <w:tr w:rsidR="00E87B97" w14:paraId="7EEBF2E2" w14:textId="77777777">
                            <w:trPr>
                              <w:trHeight w:val="480"/>
                            </w:trPr>
                            <w:tc>
                              <w:tcPr>
                                <w:tcW w:w="646" w:type="dxa"/>
                                <w:gridSpan w:val="2"/>
                              </w:tcPr>
                              <w:p w14:paraId="2E3DC086" w14:textId="77777777" w:rsidR="00E87B97" w:rsidRDefault="00E87B97">
                                <w:pPr>
                                  <w:pStyle w:val="StandaardVerdana12"/>
                                </w:pPr>
                                <w:r>
                                  <w:t>Functionele omschrijving</w:t>
                                </w:r>
                              </w:p>
                              <w:p w14:paraId="120FB052" w14:textId="77777777" w:rsidR="00E87B97" w:rsidRPr="00A52A41" w:rsidRDefault="00E87B97" w:rsidP="004C7349"/>
                            </w:tc>
                          </w:tr>
                          <w:tr w:rsidR="00E87B97" w14:paraId="58905D01" w14:textId="77777777">
                            <w:trPr>
                              <w:trHeight w:val="480"/>
                            </w:trPr>
                            <w:tc>
                              <w:tcPr>
                                <w:tcW w:w="646" w:type="dxa"/>
                              </w:tcPr>
                              <w:p w14:paraId="3CD1B1AD" w14:textId="77777777" w:rsidR="00E87B97" w:rsidRPr="00ED3743" w:rsidRDefault="00E87B97">
                                <w:r w:rsidRPr="00ED3743">
                                  <w:t xml:space="preserve">Versie </w:t>
                                </w:r>
                              </w:p>
                            </w:tc>
                            <w:tc>
                              <w:tcPr>
                                <w:tcW w:w="4490" w:type="dxa"/>
                              </w:tcPr>
                              <w:p w14:paraId="539A1123" w14:textId="77777777" w:rsidR="00E87B97" w:rsidRPr="00ED3743" w:rsidRDefault="00E87B97">
                                <w:r>
                                  <w:t>2</w:t>
                                </w:r>
                                <w:r w:rsidRPr="00ED3743">
                                  <w:t>.0</w:t>
                                </w:r>
                              </w:p>
                            </w:tc>
                          </w:tr>
                          <w:tr w:rsidR="00E87B97" w14:paraId="4BAD96D7" w14:textId="77777777">
                            <w:trPr>
                              <w:trHeight w:val="238"/>
                            </w:trPr>
                            <w:tc>
                              <w:tcPr>
                                <w:tcW w:w="1150" w:type="dxa"/>
                              </w:tcPr>
                              <w:p w14:paraId="354CE1C8" w14:textId="77777777" w:rsidR="00E87B97" w:rsidRPr="00ED3743" w:rsidRDefault="00E87B97">
                                <w:r w:rsidRPr="00ED3743">
                                  <w:t>Datum</w:t>
                                </w:r>
                              </w:p>
                            </w:tc>
                            <w:tc>
                              <w:tcPr>
                                <w:tcW w:w="4490" w:type="dxa"/>
                              </w:tcPr>
                              <w:p w14:paraId="617E7724" w14:textId="0B14696B" w:rsidR="00E87B97" w:rsidRPr="00ED3743" w:rsidRDefault="005D18AB" w:rsidP="00B67AA5">
                                <w:pPr>
                                  <w:pStyle w:val="Gegevensdocument"/>
                                  <w:rPr>
                                    <w:lang w:val="nl-NL"/>
                                  </w:rPr>
                                </w:pPr>
                                <w:sdt>
                                  <w:sdtPr>
                                    <w:rPr>
                                      <w:lang w:val="nl-NL"/>
                                    </w:rPr>
                                    <w:id w:val="16775819"/>
                                    <w:date w:fullDate="2025-02-27T00:00:00Z">
                                      <w:dateFormat w:val="d MMMM yyyy"/>
                                      <w:lid w:val="nl-NL"/>
                                      <w:storeMappedDataAs w:val="dateTime"/>
                                      <w:calendar w:val="gregorian"/>
                                    </w:date>
                                  </w:sdtPr>
                                  <w:sdtEndPr/>
                                  <w:sdtContent>
                                    <w:r>
                                      <w:rPr>
                                        <w:lang w:val="nl-NL"/>
                                      </w:rPr>
                                      <w:t>27 februari 2025</w:t>
                                    </w:r>
                                  </w:sdtContent>
                                </w:sdt>
                              </w:p>
                            </w:tc>
                          </w:tr>
                          <w:tr w:rsidR="00E87B97" w14:paraId="51922375" w14:textId="77777777">
                            <w:trPr>
                              <w:trHeight w:val="238"/>
                            </w:trPr>
                            <w:tc>
                              <w:tcPr>
                                <w:tcW w:w="1150" w:type="dxa"/>
                              </w:tcPr>
                              <w:p w14:paraId="5D808C1F" w14:textId="77777777" w:rsidR="00E87B97" w:rsidRPr="00ED3743" w:rsidRDefault="00E87B97">
                                <w:r w:rsidRPr="00ED3743">
                                  <w:t>Status</w:t>
                                </w:r>
                              </w:p>
                            </w:tc>
                            <w:tc>
                              <w:tcPr>
                                <w:tcW w:w="4490" w:type="dxa"/>
                              </w:tcPr>
                              <w:p w14:paraId="278C6F2F" w14:textId="77777777" w:rsidR="00E87B97" w:rsidRPr="00ED3743" w:rsidRDefault="00E87B97">
                                <w:r>
                                  <w:t>definitief</w:t>
                                </w:r>
                              </w:p>
                            </w:tc>
                          </w:tr>
                        </w:tbl>
                        <w:p w14:paraId="6E6720FC" w14:textId="77777777" w:rsidR="00E87B97" w:rsidRDefault="00E87B97"/>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50F5697" id="DGSHP5bab72ef64a3e3.55354459" o:spid="_x0000_s1029" style="position:absolute;margin-left:161.05pt;margin-top:273pt;width:283.45pt;height:94.7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0000,200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" adj="-11796480,,5400" path="al10800,10800@8@8@4@6,10800,10800,10800,10800@9@7l@30@31@17@18@24@25@15@16@32@33xe" filled="f" stroked="f">
              <v:stroke joinstyle="round"/>
              <v:formulas/>
              <v:path o:connecttype="custom" textboxrect="@1,@1,@1,@1"/>
              <v:textbox inset="0,0,0,0">
                <w:txbxContent>
                  <w:tbl>
                    <w:tblPr>
                      <w:tblW w:w="0" w:type="auto"/>
                      <w:tblLayout w:type="fixed"/>
                      <w:tblCellMar>
                        <w:left w:w="10" w:type="dxa"/>
                        <w:right w:w="10" w:type="dxa"/>
                      </w:tblCellMar>
                      <w:tblLook w:val="07E0" w:firstRow="1" w:lastRow="1" w:firstColumn="1" w:lastColumn="1" w:noHBand="1" w:noVBand="1"/>
                    </w:tblPr>
                    <w:tblGrid>
                      <w:gridCol w:w="1150"/>
                      <w:gridCol w:w="4490"/>
                    </w:tblGrid>
                    <w:tr w:rsidR="00E87B97" w14:paraId="7EEBF2E2" w14:textId="77777777">
                      <w:trPr>
                        <w:trHeight w:val="480"/>
                      </w:trPr>
                      <w:tc>
                        <w:tcPr>
                          <w:tcW w:w="646" w:type="dxa"/>
                          <w:gridSpan w:val="2"/>
                        </w:tcPr>
                        <w:p w14:paraId="2E3DC086" w14:textId="77777777" w:rsidR="00E87B97" w:rsidRDefault="00E87B97">
                          <w:pPr>
                            <w:pStyle w:val="StandaardVerdana12"/>
                          </w:pPr>
                          <w:r>
                            <w:t>Functionele omschrijving</w:t>
                          </w:r>
                        </w:p>
                        <w:p w14:paraId="120FB052" w14:textId="77777777" w:rsidR="00E87B97" w:rsidRPr="00A52A41" w:rsidRDefault="00E87B97" w:rsidP="004C7349"/>
                      </w:tc>
                    </w:tr>
                    <w:tr w:rsidR="00E87B97" w14:paraId="58905D01" w14:textId="77777777">
                      <w:trPr>
                        <w:trHeight w:val="480"/>
                      </w:trPr>
                      <w:tc>
                        <w:tcPr>
                          <w:tcW w:w="646" w:type="dxa"/>
                        </w:tcPr>
                        <w:p w14:paraId="3CD1B1AD" w14:textId="77777777" w:rsidR="00E87B97" w:rsidRPr="00ED3743" w:rsidRDefault="00E87B97">
                          <w:r w:rsidRPr="00ED3743">
                            <w:t xml:space="preserve">Versie </w:t>
                          </w:r>
                        </w:p>
                      </w:tc>
                      <w:tc>
                        <w:tcPr>
                          <w:tcW w:w="4490" w:type="dxa"/>
                        </w:tcPr>
                        <w:p w14:paraId="539A1123" w14:textId="77777777" w:rsidR="00E87B97" w:rsidRPr="00ED3743" w:rsidRDefault="00E87B97">
                          <w:r>
                            <w:t>2</w:t>
                          </w:r>
                          <w:r w:rsidRPr="00ED3743">
                            <w:t>.0</w:t>
                          </w:r>
                        </w:p>
                      </w:tc>
                    </w:tr>
                    <w:tr w:rsidR="00E87B97" w14:paraId="4BAD96D7" w14:textId="77777777">
                      <w:trPr>
                        <w:trHeight w:val="238"/>
                      </w:trPr>
                      <w:tc>
                        <w:tcPr>
                          <w:tcW w:w="1150" w:type="dxa"/>
                        </w:tcPr>
                        <w:p w14:paraId="354CE1C8" w14:textId="77777777" w:rsidR="00E87B97" w:rsidRPr="00ED3743" w:rsidRDefault="00E87B97">
                          <w:r w:rsidRPr="00ED3743">
                            <w:t>Datum</w:t>
                          </w:r>
                        </w:p>
                      </w:tc>
                      <w:tc>
                        <w:tcPr>
                          <w:tcW w:w="4490" w:type="dxa"/>
                        </w:tcPr>
                        <w:p w14:paraId="617E7724" w14:textId="0B14696B" w:rsidR="00E87B97" w:rsidRPr="00ED3743" w:rsidRDefault="005D18AB" w:rsidP="00B67AA5">
                          <w:pPr>
                            <w:pStyle w:val="Gegevensdocument"/>
                            <w:rPr>
                              <w:lang w:val="nl-NL"/>
                            </w:rPr>
                          </w:pPr>
                          <w:sdt>
                            <w:sdtPr>
                              <w:rPr>
                                <w:lang w:val="nl-NL"/>
                              </w:rPr>
                              <w:id w:val="16775819"/>
                              <w:date w:fullDate="2025-02-27T00:00:00Z">
                                <w:dateFormat w:val="d MMMM yyyy"/>
                                <w:lid w:val="nl-NL"/>
                                <w:storeMappedDataAs w:val="dateTime"/>
                                <w:calendar w:val="gregorian"/>
                              </w:date>
                            </w:sdtPr>
                            <w:sdtEndPr/>
                            <w:sdtContent>
                              <w:r>
                                <w:rPr>
                                  <w:lang w:val="nl-NL"/>
                                </w:rPr>
                                <w:t>27 februari 2025</w:t>
                              </w:r>
                            </w:sdtContent>
                          </w:sdt>
                        </w:p>
                      </w:tc>
                    </w:tr>
                    <w:tr w:rsidR="00E87B97" w14:paraId="51922375" w14:textId="77777777">
                      <w:trPr>
                        <w:trHeight w:val="238"/>
                      </w:trPr>
                      <w:tc>
                        <w:tcPr>
                          <w:tcW w:w="1150" w:type="dxa"/>
                        </w:tcPr>
                        <w:p w14:paraId="5D808C1F" w14:textId="77777777" w:rsidR="00E87B97" w:rsidRPr="00ED3743" w:rsidRDefault="00E87B97">
                          <w:r w:rsidRPr="00ED3743">
                            <w:t>Status</w:t>
                          </w:r>
                        </w:p>
                      </w:tc>
                      <w:tc>
                        <w:tcPr>
                          <w:tcW w:w="4490" w:type="dxa"/>
                        </w:tcPr>
                        <w:p w14:paraId="278C6F2F" w14:textId="77777777" w:rsidR="00E87B97" w:rsidRPr="00ED3743" w:rsidRDefault="00E87B97">
                          <w:r>
                            <w:t>definitief</w:t>
                          </w:r>
                        </w:p>
                      </w:tc>
                    </w:tr>
                  </w:tbl>
                  <w:p w14:paraId="6E6720FC" w14:textId="77777777" w:rsidR="00E87B97" w:rsidRDefault="00E87B97"/>
                </w:txbxContent>
              </v:textbox>
              <w10:wrap anchorx="page" anchory="page"/>
            </v:shape>
          </w:pict>
        </mc:Fallback>
      </mc:AlternateContent>
    </w:r>
    <w:r>
      <w:rPr>
        <w:noProof/>
        <w:lang w:eastAsia="nl-NL" w:bidi="ar-SA"/>
      </w:rPr>
      <mc:AlternateContent>
        <mc:Choice Requires="wps">
          <w:drawing>
            <wp:anchor distT="0" distB="0" distL="114300" distR="114300" simplePos="0" relativeHeight="251657216" behindDoc="0" locked="0" layoutInCell="1" allowOverlap="1" wp14:anchorId="297FA91B" wp14:editId="2187409C">
              <wp:simplePos x="0" y="0"/>
              <wp:positionH relativeFrom="page">
                <wp:posOffset>2044700</wp:posOffset>
              </wp:positionH>
              <wp:positionV relativeFrom="page">
                <wp:posOffset>2379345</wp:posOffset>
              </wp:positionV>
              <wp:extent cx="3527425" cy="212090"/>
              <wp:effectExtent l="0" t="0" r="0" b="0"/>
              <wp:wrapNone/>
              <wp:docPr id="6" name="DGSHP5bab72ef645704.6089374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527425" cy="212090"/>
                      </a:xfrm>
                      <a:custGeom>
                        <a:avLst/>
                        <a:gdLst/>
                        <a:ahLst/>
                        <a:cxnLst/>
                        <a:rect l="0" t="0" r="r" b="b"/>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14:paraId="33339BD1" w14:textId="77777777" w:rsidR="00E87B97" w:rsidRDefault="00E87B97">
                          <w:pPr>
                            <w:pStyle w:val="Rubricering"/>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97FA91B" id="DGSHP5bab72ef645704.60893746" o:spid="_x0000_s1030" style="position:absolute;margin-left:161pt;margin-top:187.35pt;width:277.75pt;height:16.7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0000,200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" adj="-11796480,,5400" path="al10800,10800@8@8@4@6,10800,10800,10800,10800@9@7l@30@31@17@18@24@25@15@16@32@33xe" filled="f" stroked="f">
              <v:stroke joinstyle="round"/>
              <v:formulas/>
              <v:path o:connecttype="custom" textboxrect="@1,@1,@1,@1"/>
              <v:textbox inset="0,0,0,0">
                <w:txbxContent>
                  <w:p w14:paraId="33339BD1" w14:textId="77777777" w:rsidR="00E87B97" w:rsidRDefault="00E87B97">
                    <w:pPr>
                      <w:pStyle w:val="Rubricering"/>
                    </w:pPr>
                  </w:p>
                </w:txbxContent>
              </v:textbox>
              <w10:wrap anchorx="page" anchory="page"/>
            </v:shape>
          </w:pict>
        </mc:Fallback>
      </mc:AlternateContent>
    </w:r>
    <w:r>
      <w:rPr>
        <w:noProof/>
        <w:lang w:eastAsia="nl-NL" w:bidi="ar-SA"/>
      </w:rPr>
      <mc:AlternateContent>
        <mc:Choice Requires="wps">
          <w:drawing>
            <wp:anchor distT="0" distB="0" distL="114300" distR="114300" simplePos="0" relativeHeight="251659264" behindDoc="0" locked="0" layoutInCell="1" allowOverlap="1" wp14:anchorId="5CC6654E" wp14:editId="422949DC">
              <wp:simplePos x="0" y="0"/>
              <wp:positionH relativeFrom="page">
                <wp:posOffset>2044700</wp:posOffset>
              </wp:positionH>
              <wp:positionV relativeFrom="page">
                <wp:posOffset>2707005</wp:posOffset>
              </wp:positionV>
              <wp:extent cx="3527425" cy="417195"/>
              <wp:effectExtent l="0" t="1905" r="0" b="0"/>
              <wp:wrapNone/>
              <wp:docPr id="3" name="DGSHP5bab72ef692368.3534707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527425" cy="417195"/>
                      </a:xfrm>
                      <a:custGeom>
                        <a:avLst/>
                        <a:gdLst/>
                        <a:ahLst/>
                        <a:cxnLst/>
                        <a:rect l="0" t="0" r="r" b="b"/>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14:paraId="78C8372D" w14:textId="77777777" w:rsidR="00E87B97" w:rsidRDefault="00E87B97">
                          <w:pPr>
                            <w:pStyle w:val="StandaardVerdana12"/>
                          </w:pPr>
                          <w:r>
                            <w:t>MEET en REGELTECHNIEK</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CC6654E" id="DGSHP5bab72ef692368.35347074" o:spid="_x0000_s1031" style="position:absolute;margin-left:161pt;margin-top:213.15pt;width:277.75pt;height:32.8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0000,200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" adj="-11796480,,5400" path="al10800,10800@8@8@4@6,10800,10800,10800,10800@9@7l@30@31@17@18@24@25@15@16@32@33xe" filled="f" stroked="f">
              <v:stroke joinstyle="round"/>
              <v:formulas/>
              <v:path o:connecttype="custom" textboxrect="@1,@1,@1,@1"/>
              <v:textbox inset="0,0,0,0">
                <w:txbxContent>
                  <w:p w14:paraId="78C8372D" w14:textId="77777777" w:rsidR="00E87B97" w:rsidRDefault="00E87B97">
                    <w:pPr>
                      <w:pStyle w:val="StandaardVerdana12"/>
                    </w:pPr>
                    <w:r>
                      <w:t>MEET en REGELTECHNIEK</w:t>
                    </w:r>
                  </w:p>
                </w:txbxContent>
              </v:textbox>
              <w10:wrap anchorx="page" anchory="page"/>
            </v:shape>
          </w:pict>
        </mc:Fallback>
      </mc:AlternateContent>
    </w:r>
    <w:r>
      <w:rPr>
        <w:noProof/>
        <w:lang w:eastAsia="nl-NL" w:bidi="ar-SA"/>
      </w:rPr>
      <mc:AlternateContent>
        <mc:Choice Requires="wps">
          <w:drawing>
            <wp:anchor distT="0" distB="0" distL="114300" distR="114300" simplePos="0" relativeHeight="251660288" behindDoc="0" locked="0" layoutInCell="1" allowOverlap="1" wp14:anchorId="450365AC" wp14:editId="2E604EC7">
              <wp:simplePos x="0" y="0"/>
              <wp:positionH relativeFrom="page">
                <wp:posOffset>3542030</wp:posOffset>
              </wp:positionH>
              <wp:positionV relativeFrom="page">
                <wp:posOffset>0</wp:posOffset>
              </wp:positionV>
              <wp:extent cx="467995" cy="1579880"/>
              <wp:effectExtent l="0" t="0" r="0" b="1270"/>
              <wp:wrapNone/>
              <wp:docPr id="2" name="DGSHP5bab72ef696a29.5576297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67995" cy="1579880"/>
                      </a:xfrm>
                      <a:custGeom>
                        <a:avLst/>
                        <a:gdLst/>
                        <a:ahLst/>
                        <a:cxnLst/>
                        <a:rect l="0" t="0" r="r" b="b"/>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14:paraId="0D789199" w14:textId="77777777" w:rsidR="00E87B97" w:rsidRDefault="00E87B97">
                          <w:pPr>
                            <w:spacing w:line="240" w:lineRule="auto"/>
                          </w:pPr>
                          <w:r>
                            <w:rPr>
                              <w:noProof/>
                              <w:lang w:eastAsia="nl-NL" w:bidi="ar-SA"/>
                            </w:rPr>
                            <w:drawing>
                              <wp:inline distT="0" distB="0" distL="0" distR="0" wp14:anchorId="59256B6E" wp14:editId="0B973FBE">
                                <wp:extent cx="467995" cy="1583865"/>
                                <wp:effectExtent l="0" t="0" r="0" b="0"/>
                                <wp:docPr id="5" name="Rijkslint"/>
                                <wp:cNvGraphicFramePr/>
                                <a:graphic xmlns:a="http://schemas.openxmlformats.org/drawingml/2006/main">
                                  <a:graphicData uri="http://schemas.openxmlformats.org/drawingml/2006/picture">
                                    <pic:pic xmlns:pic="http://schemas.openxmlformats.org/drawingml/2006/picture">
                                      <pic:nvPicPr>
                                        <pic:cNvPr id="5" name="Rijkslint"/>
                                        <pic:cNvPicPr/>
                                      </pic:nvPicPr>
                                      <pic:blipFill>
                                        <a:blip r:embed="rId1"/>
                                        <a:stretch>
                                          <a:fillRect/>
                                        </a:stretch>
                                      </pic:blipFill>
                                      <pic:spPr bwMode="auto">
                                        <a:xfrm>
                                          <a:off x="0" y="0"/>
                                          <a:ext cx="467995" cy="1583865"/>
                                        </a:xfrm>
                                        <a:prstGeom prst="rect">
                                          <a:avLst/>
                                        </a:prstGeom>
                                      </pic:spPr>
                                    </pic:pic>
                                  </a:graphicData>
                                </a:graphic>
                              </wp:inline>
                            </w:drawing>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50365AC" id="DGSHP5bab72ef696a29.55762976" o:spid="_x0000_s1032" style="position:absolute;margin-left:278.9pt;margin-top:0;width:36.85pt;height:124.4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0000,200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" adj="-11796480,,5400" path="al10800,10800@8@8@4@6,10800,10800,10800,10800@9@7l@30@31@17@18@24@25@15@16@32@33xe" filled="f" stroked="f">
              <v:stroke joinstyle="round"/>
              <v:formulas/>
              <v:path o:connecttype="custom" textboxrect="@1,@1,@1,@1"/>
              <v:textbox inset="0,0,0,0">
                <w:txbxContent>
                  <w:p w14:paraId="0D789199" w14:textId="77777777" w:rsidR="00E87B97" w:rsidRDefault="00E87B97">
                    <w:pPr>
                      <w:spacing w:line="240" w:lineRule="auto"/>
                    </w:pPr>
                    <w:r>
                      <w:rPr>
                        <w:noProof/>
                        <w:lang w:eastAsia="nl-NL" w:bidi="ar-SA"/>
                      </w:rPr>
                      <w:drawing>
                        <wp:inline distT="0" distB="0" distL="0" distR="0" wp14:anchorId="59256B6E" wp14:editId="0B973FBE">
                          <wp:extent cx="467995" cy="1583865"/>
                          <wp:effectExtent l="0" t="0" r="0" b="0"/>
                          <wp:docPr id="5" name="Rijkslint"/>
                          <wp:cNvGraphicFramePr/>
                          <a:graphic xmlns:a="http://schemas.openxmlformats.org/drawingml/2006/main">
                            <a:graphicData uri="http://schemas.openxmlformats.org/drawingml/2006/picture">
                              <pic:pic xmlns:pic="http://schemas.openxmlformats.org/drawingml/2006/picture">
                                <pic:nvPicPr>
                                  <pic:cNvPr id="5" name="Rijkslint"/>
                                  <pic:cNvPicPr/>
                                </pic:nvPicPr>
                                <pic:blipFill>
                                  <a:blip r:embed="rId2"/>
                                  <a:stretch>
                                    <a:fillRect/>
                                  </a:stretch>
                                </pic:blipFill>
                                <pic:spPr bwMode="auto">
                                  <a:xfrm>
                                    <a:off x="0" y="0"/>
                                    <a:ext cx="467995" cy="1583865"/>
                                  </a:xfrm>
                                  <a:prstGeom prst="rect">
                                    <a:avLst/>
                                  </a:prstGeom>
                                </pic:spPr>
                              </pic:pic>
                            </a:graphicData>
                          </a:graphic>
                        </wp:inline>
                      </w:drawing>
                    </w:r>
                  </w:p>
                </w:txbxContent>
              </v:textbox>
              <w10:wrap anchorx="page" anchory="page"/>
            </v:shape>
          </w:pict>
        </mc:Fallback>
      </mc:AlternateContent>
    </w:r>
    <w:r>
      <w:rPr>
        <w:noProof/>
        <w:lang w:eastAsia="nl-NL" w:bidi="ar-SA"/>
      </w:rPr>
      <mc:AlternateContent>
        <mc:Choice Requires="wps">
          <w:drawing>
            <wp:anchor distT="0" distB="0" distL="114300" distR="114300" simplePos="0" relativeHeight="251661312" behindDoc="0" locked="0" layoutInCell="1" allowOverlap="1" wp14:anchorId="3FBAF339" wp14:editId="02119DC3">
              <wp:simplePos x="0" y="0"/>
              <wp:positionH relativeFrom="page">
                <wp:posOffset>4010025</wp:posOffset>
              </wp:positionH>
              <wp:positionV relativeFrom="page">
                <wp:posOffset>0</wp:posOffset>
              </wp:positionV>
              <wp:extent cx="2332355" cy="1579880"/>
              <wp:effectExtent l="0" t="0" r="1270" b="1270"/>
              <wp:wrapNone/>
              <wp:docPr id="1" name="DGSHP5bab72ef69ff83.357882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32355" cy="1579880"/>
                      </a:xfrm>
                      <a:custGeom>
                        <a:avLst/>
                        <a:gdLst/>
                        <a:ahLst/>
                        <a:cxnLst/>
                        <a:rect l="0" t="0" r="r" b="b"/>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14:paraId="06DF8426" w14:textId="77777777" w:rsidR="00E87B97" w:rsidRDefault="00E87B97">
                          <w:pPr>
                            <w:spacing w:line="240" w:lineRule="auto"/>
                          </w:pPr>
                          <w:r>
                            <w:rPr>
                              <w:noProof/>
                              <w:lang w:eastAsia="nl-NL" w:bidi="ar-SA"/>
                            </w:rPr>
                            <w:drawing>
                              <wp:inline distT="0" distB="0" distL="0" distR="0" wp14:anchorId="44751B43" wp14:editId="5BA3BEDE">
                                <wp:extent cx="2332355" cy="1577680"/>
                                <wp:effectExtent l="0" t="0" r="0" b="0"/>
                                <wp:docPr id="7" name="RGD_Standaard"/>
                                <wp:cNvGraphicFramePr/>
                                <a:graphic xmlns:a="http://schemas.openxmlformats.org/drawingml/2006/main">
                                  <a:graphicData uri="http://schemas.openxmlformats.org/drawingml/2006/picture">
                                    <pic:pic xmlns:pic="http://schemas.openxmlformats.org/drawingml/2006/picture">
                                      <pic:nvPicPr>
                                        <pic:cNvPr id="7" name="RGD_Standaard"/>
                                        <pic:cNvPicPr/>
                                      </pic:nvPicPr>
                                      <pic:blipFill>
                                        <a:blip r:embed="rId3"/>
                                        <a:stretch>
                                          <a:fillRect/>
                                        </a:stretch>
                                      </pic:blipFill>
                                      <pic:spPr bwMode="auto">
                                        <a:xfrm>
                                          <a:off x="0" y="0"/>
                                          <a:ext cx="2332355" cy="1577680"/>
                                        </a:xfrm>
                                        <a:prstGeom prst="rect">
                                          <a:avLst/>
                                        </a:prstGeom>
                                      </pic:spPr>
                                    </pic:pic>
                                  </a:graphicData>
                                </a:graphic>
                              </wp:inline>
                            </w:drawing>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FBAF339" id="DGSHP5bab72ef69ff83.35788220" o:spid="_x0000_s1033" style="position:absolute;margin-left:315.75pt;margin-top:0;width:183.65pt;height:124.4pt;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0000,200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" adj="-11796480,,5400" path="al10800,10800@8@8@4@6,10800,10800,10800,10800@9@7l@30@31@17@18@24@25@15@16@32@33xe" filled="f" stroked="f">
              <v:stroke joinstyle="round"/>
              <v:formulas/>
              <v:path o:connecttype="custom" textboxrect="@1,@1,@1,@1"/>
              <v:textbox inset="0,0,0,0">
                <w:txbxContent>
                  <w:p w14:paraId="06DF8426" w14:textId="77777777" w:rsidR="00E87B97" w:rsidRDefault="00E87B97">
                    <w:pPr>
                      <w:spacing w:line="240" w:lineRule="auto"/>
                    </w:pPr>
                    <w:r>
                      <w:rPr>
                        <w:noProof/>
                        <w:lang w:eastAsia="nl-NL" w:bidi="ar-SA"/>
                      </w:rPr>
                      <w:drawing>
                        <wp:inline distT="0" distB="0" distL="0" distR="0" wp14:anchorId="44751B43" wp14:editId="5BA3BEDE">
                          <wp:extent cx="2332355" cy="1577680"/>
                          <wp:effectExtent l="0" t="0" r="0" b="0"/>
                          <wp:docPr id="7" name="RGD_Standaard"/>
                          <wp:cNvGraphicFramePr/>
                          <a:graphic xmlns:a="http://schemas.openxmlformats.org/drawingml/2006/main">
                            <a:graphicData uri="http://schemas.openxmlformats.org/drawingml/2006/picture">
                              <pic:pic xmlns:pic="http://schemas.openxmlformats.org/drawingml/2006/picture">
                                <pic:nvPicPr>
                                  <pic:cNvPr id="7" name="RGD_Standaard"/>
                                  <pic:cNvPicPr/>
                                </pic:nvPicPr>
                                <pic:blipFill>
                                  <a:blip r:embed="rId4"/>
                                  <a:stretch>
                                    <a:fillRect/>
                                  </a:stretch>
                                </pic:blipFill>
                                <pic:spPr bwMode="auto">
                                  <a:xfrm>
                                    <a:off x="0" y="0"/>
                                    <a:ext cx="2332355" cy="1577680"/>
                                  </a:xfrm>
                                  <a:prstGeom prst="rect">
                                    <a:avLst/>
                                  </a:prstGeom>
                                </pic:spPr>
                              </pic:pic>
                            </a:graphicData>
                          </a:graphic>
                        </wp:inline>
                      </w:drawing>
                    </w:r>
                  </w:p>
                </w:txbxContent>
              </v:textbox>
              <w10:wrap anchorx="page" anchory="page"/>
            </v:shape>
          </w:pict>
        </mc:Fallback>
      </mc:AlternateContent>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A6846D2"/>
    <w:multiLevelType w:val="multilevel"/>
    <w:tmpl w:val="1C18FE42"/>
    <w:name w:val="Artikelopmaak"/>
    <w:lvl w:ilvl="0">
      <w:start w:val="1"/>
      <w:numFmt w:val="decimal"/>
      <w:pStyle w:val="Kop1"/>
      <w:lvlText w:val="Artikel %1."/>
      <w:lvlJc w:val="left"/>
      <w:pPr>
        <w:ind w:left="1140" w:hanging="1140"/>
      </w:pPr>
    </w:lvl>
    <w:lvl w:ilvl="1">
      <w:start w:val="1"/>
      <w:numFmt w:val="decimal"/>
      <w:pStyle w:val="Kop2"/>
      <w:lvlText w:val="%2."/>
      <w:lvlJc w:val="left"/>
      <w:pPr>
        <w:ind w:left="420" w:hanging="420"/>
      </w:pPr>
    </w:lvl>
    <w:lvl w:ilvl="2">
      <w:start w:val="1"/>
      <w:numFmt w:val="lowerLetter"/>
      <w:pStyle w:val="Kop3"/>
      <w:lvlText w:val="%3."/>
      <w:lvlJc w:val="left"/>
      <w:pPr>
        <w:ind w:left="820" w:hanging="400"/>
      </w:pPr>
    </w:lvl>
    <w:lvl w:ilvl="3">
      <w:start w:val="1"/>
      <w:numFmt w:val="lowerLetter"/>
      <w:pStyle w:val="Kop4"/>
      <w:lvlText w:val="%4."/>
      <w:lvlJc w:val="left"/>
      <w:pPr>
        <w:ind w:left="420" w:hanging="420"/>
      </w:pPr>
    </w:lvl>
    <w:lvl w:ilvl="4">
      <w:start w:val="1"/>
      <w:numFmt w:val="decimal"/>
      <w:pStyle w:val="Kop5streepjestegenkantlijn"/>
      <w:lvlText w:val="-"/>
      <w:lvlJc w:val="left"/>
      <w:pPr>
        <w:ind w:left="420" w:hanging="420"/>
      </w:pPr>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8FAF781B"/>
    <w:multiLevelType w:val="multilevel"/>
    <w:tmpl w:val="17ADAAA2"/>
    <w:name w:val="Nummering Bijlage Wijz. Overeenkomst"/>
    <w:lvl w:ilvl="0">
      <w:start w:val="1"/>
      <w:numFmt w:val="decimalZero"/>
      <w:pStyle w:val="ArtnrBijlageWijzOvereenkomst"/>
      <w:lvlText w:val="%1."/>
      <w:lvlJc w:val="left"/>
      <w:pPr>
        <w:ind w:left="425" w:hanging="425"/>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A0747D4B"/>
    <w:multiLevelType w:val="multilevel"/>
    <w:tmpl w:val="B35C89BF"/>
    <w:name w:val="Bijlage Nummering"/>
    <w:lvl w:ilvl="0">
      <w:start w:val="1"/>
      <w:numFmt w:val="decimal"/>
      <w:pStyle w:val="Bijlage"/>
      <w:lvlText w:val="Bijlage %1."/>
      <w:lvlJc w:val="left"/>
      <w:pPr>
        <w:ind w:left="1080" w:hanging="108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B894F557"/>
    <w:multiLevelType w:val="multilevel"/>
    <w:tmpl w:val="CCF93754"/>
    <w:name w:val="Huurovereenkomst nummering Artikel"/>
    <w:lvl w:ilvl="0">
      <w:start w:val="1"/>
      <w:numFmt w:val="decimal"/>
      <w:pStyle w:val="HuurovereenkomstArtikel"/>
      <w:lvlText w:val="Artikel %1"/>
      <w:lvlJc w:val="left"/>
      <w:pPr>
        <w:ind w:left="1411" w:hanging="1411"/>
      </w:pPr>
    </w:lvl>
    <w:lvl w:ilvl="1">
      <w:start w:val="1"/>
      <w:numFmt w:val="decimal"/>
      <w:pStyle w:val="HuurovereenkomstLid"/>
      <w:lvlText w:val="%2."/>
      <w:lvlJc w:val="left"/>
      <w:pPr>
        <w:ind w:left="1411" w:hanging="1411"/>
      </w:pPr>
    </w:lvl>
    <w:lvl w:ilvl="2">
      <w:start w:val="1"/>
      <w:numFmt w:val="decimal"/>
      <w:pStyle w:val="HuurovereenkomstSublid"/>
      <w:lvlText w:val="%2.%3."/>
      <w:lvlJc w:val="left"/>
      <w:pPr>
        <w:ind w:left="1411" w:hanging="1411"/>
      </w:p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B979E151"/>
    <w:multiLevelType w:val="multilevel"/>
    <w:tmpl w:val="007F5998"/>
    <w:name w:val="Artikel"/>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CB39871D"/>
    <w:multiLevelType w:val="multilevel"/>
    <w:tmpl w:val="2DD6B9CE"/>
    <w:name w:val="Standaard bullit"/>
    <w:lvl w:ilvl="0">
      <w:start w:val="1"/>
      <w:numFmt w:val="bullet"/>
      <w:pStyle w:val="Standaardopsommingitem"/>
      <w:lvlText w:val="●"/>
      <w:lvlJc w:val="left"/>
      <w:pPr>
        <w:ind w:left="540" w:hanging="54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EE8344D4"/>
    <w:multiLevelType w:val="multilevel"/>
    <w:tmpl w:val="6943E0DB"/>
    <w:name w:val="Inhoudsopgave_hoofdletters"/>
    <w:lvl w:ilvl="0">
      <w:start w:val="1"/>
      <w:numFmt w:val="decimal"/>
      <w:pStyle w:val="KopVerdana9hoofdletters"/>
      <w:lvlText w:val=""/>
      <w:lvlJc w:val="left"/>
      <w:pPr>
        <w:ind w:left="0" w:firstLine="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F79F4AC9"/>
    <w:multiLevelType w:val="multilevel"/>
    <w:tmpl w:val="3E43F321"/>
    <w:name w:val="Bijlage_Lid_Artikel_Genummerd"/>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FC6D52C3"/>
    <w:multiLevelType w:val="multilevel"/>
    <w:tmpl w:val="B96E5977"/>
    <w:name w:val="Agenda Tactisch opsomming"/>
    <w:lvl w:ilvl="0">
      <w:start w:val="1"/>
      <w:numFmt w:val="decimal"/>
      <w:pStyle w:val="AgendaTactischniveau1"/>
      <w:lvlText w:val="%1."/>
      <w:lvlJc w:val="left"/>
      <w:pPr>
        <w:ind w:left="1037" w:hanging="357"/>
      </w:pPr>
    </w:lvl>
    <w:lvl w:ilvl="1">
      <w:start w:val="1"/>
      <w:numFmt w:val="decimal"/>
      <w:pStyle w:val="AgendaTactischniveau2"/>
      <w:lvlText w:val="%1.%2"/>
      <w:lvlJc w:val="left"/>
      <w:pPr>
        <w:ind w:left="1037" w:hanging="357"/>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06AE7111"/>
    <w:multiLevelType w:val="hybridMultilevel"/>
    <w:tmpl w:val="AFFA815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0D773FB7"/>
    <w:multiLevelType w:val="hybridMultilevel"/>
    <w:tmpl w:val="44B8AF12"/>
    <w:lvl w:ilvl="0" w:tplc="F762112C">
      <w:numFmt w:val="bullet"/>
      <w:lvlText w:val="-"/>
      <w:lvlJc w:val="left"/>
      <w:pPr>
        <w:ind w:left="720" w:hanging="360"/>
      </w:pPr>
      <w:rPr>
        <w:rFonts w:ascii="Verdana" w:eastAsiaTheme="majorEastAsia" w:hAnsi="Verdana" w:cstheme="maj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1EA97E22"/>
    <w:multiLevelType w:val="hybridMultilevel"/>
    <w:tmpl w:val="8DBA9D5A"/>
    <w:lvl w:ilvl="0" w:tplc="6172F1F2">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804673C"/>
    <w:multiLevelType w:val="hybridMultilevel"/>
    <w:tmpl w:val="95ECE26E"/>
    <w:lvl w:ilvl="0" w:tplc="52CCBE22">
      <w:start w:val="1"/>
      <w:numFmt w:val="bullet"/>
      <w:lvlText w:val="-"/>
      <w:lvlJc w:val="left"/>
      <w:pPr>
        <w:ind w:left="360" w:hanging="360"/>
      </w:pPr>
      <w:rPr>
        <w:rFonts w:ascii="Calibri" w:eastAsia="Times New Roman" w:hAnsi="Calibri" w:cs="Times New Roman"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3" w15:restartNumberingAfterBreak="0">
    <w:nsid w:val="2C97507A"/>
    <w:multiLevelType w:val="hybridMultilevel"/>
    <w:tmpl w:val="5422206E"/>
    <w:lvl w:ilvl="0" w:tplc="29A62B6E">
      <w:numFmt w:val="bullet"/>
      <w:lvlText w:val="-"/>
      <w:lvlJc w:val="left"/>
      <w:pPr>
        <w:tabs>
          <w:tab w:val="num" w:pos="1369"/>
        </w:tabs>
        <w:ind w:left="1369" w:hanging="360"/>
      </w:pPr>
      <w:rPr>
        <w:rFonts w:ascii="Courier New" w:eastAsia="Times New Roman" w:hAnsi="Courier New" w:cs="Courier New" w:hint="default"/>
      </w:rPr>
    </w:lvl>
    <w:lvl w:ilvl="1" w:tplc="04130003" w:tentative="1">
      <w:start w:val="1"/>
      <w:numFmt w:val="bullet"/>
      <w:lvlText w:val="o"/>
      <w:lvlJc w:val="left"/>
      <w:pPr>
        <w:tabs>
          <w:tab w:val="num" w:pos="2089"/>
        </w:tabs>
        <w:ind w:left="2089" w:hanging="360"/>
      </w:pPr>
      <w:rPr>
        <w:rFonts w:ascii="Courier New" w:hAnsi="Courier New" w:cs="Courier New" w:hint="default"/>
      </w:rPr>
    </w:lvl>
    <w:lvl w:ilvl="2" w:tplc="04130005" w:tentative="1">
      <w:start w:val="1"/>
      <w:numFmt w:val="bullet"/>
      <w:lvlText w:val=""/>
      <w:lvlJc w:val="left"/>
      <w:pPr>
        <w:tabs>
          <w:tab w:val="num" w:pos="2809"/>
        </w:tabs>
        <w:ind w:left="2809" w:hanging="360"/>
      </w:pPr>
      <w:rPr>
        <w:rFonts w:ascii="Wingdings" w:hAnsi="Wingdings" w:hint="default"/>
      </w:rPr>
    </w:lvl>
    <w:lvl w:ilvl="3" w:tplc="04130001" w:tentative="1">
      <w:start w:val="1"/>
      <w:numFmt w:val="bullet"/>
      <w:lvlText w:val=""/>
      <w:lvlJc w:val="left"/>
      <w:pPr>
        <w:tabs>
          <w:tab w:val="num" w:pos="3529"/>
        </w:tabs>
        <w:ind w:left="3529" w:hanging="360"/>
      </w:pPr>
      <w:rPr>
        <w:rFonts w:ascii="Symbol" w:hAnsi="Symbol" w:hint="default"/>
      </w:rPr>
    </w:lvl>
    <w:lvl w:ilvl="4" w:tplc="04130003" w:tentative="1">
      <w:start w:val="1"/>
      <w:numFmt w:val="bullet"/>
      <w:lvlText w:val="o"/>
      <w:lvlJc w:val="left"/>
      <w:pPr>
        <w:tabs>
          <w:tab w:val="num" w:pos="4249"/>
        </w:tabs>
        <w:ind w:left="4249" w:hanging="360"/>
      </w:pPr>
      <w:rPr>
        <w:rFonts w:ascii="Courier New" w:hAnsi="Courier New" w:cs="Courier New" w:hint="default"/>
      </w:rPr>
    </w:lvl>
    <w:lvl w:ilvl="5" w:tplc="04130005" w:tentative="1">
      <w:start w:val="1"/>
      <w:numFmt w:val="bullet"/>
      <w:lvlText w:val=""/>
      <w:lvlJc w:val="left"/>
      <w:pPr>
        <w:tabs>
          <w:tab w:val="num" w:pos="4969"/>
        </w:tabs>
        <w:ind w:left="4969" w:hanging="360"/>
      </w:pPr>
      <w:rPr>
        <w:rFonts w:ascii="Wingdings" w:hAnsi="Wingdings" w:hint="default"/>
      </w:rPr>
    </w:lvl>
    <w:lvl w:ilvl="6" w:tplc="04130001" w:tentative="1">
      <w:start w:val="1"/>
      <w:numFmt w:val="bullet"/>
      <w:lvlText w:val=""/>
      <w:lvlJc w:val="left"/>
      <w:pPr>
        <w:tabs>
          <w:tab w:val="num" w:pos="5689"/>
        </w:tabs>
        <w:ind w:left="5689" w:hanging="360"/>
      </w:pPr>
      <w:rPr>
        <w:rFonts w:ascii="Symbol" w:hAnsi="Symbol" w:hint="default"/>
      </w:rPr>
    </w:lvl>
    <w:lvl w:ilvl="7" w:tplc="04130003" w:tentative="1">
      <w:start w:val="1"/>
      <w:numFmt w:val="bullet"/>
      <w:lvlText w:val="o"/>
      <w:lvlJc w:val="left"/>
      <w:pPr>
        <w:tabs>
          <w:tab w:val="num" w:pos="6409"/>
        </w:tabs>
        <w:ind w:left="6409" w:hanging="360"/>
      </w:pPr>
      <w:rPr>
        <w:rFonts w:ascii="Courier New" w:hAnsi="Courier New" w:cs="Courier New" w:hint="default"/>
      </w:rPr>
    </w:lvl>
    <w:lvl w:ilvl="8" w:tplc="04130005" w:tentative="1">
      <w:start w:val="1"/>
      <w:numFmt w:val="bullet"/>
      <w:lvlText w:val=""/>
      <w:lvlJc w:val="left"/>
      <w:pPr>
        <w:tabs>
          <w:tab w:val="num" w:pos="7129"/>
        </w:tabs>
        <w:ind w:left="7129" w:hanging="360"/>
      </w:pPr>
      <w:rPr>
        <w:rFonts w:ascii="Wingdings" w:hAnsi="Wingdings" w:hint="default"/>
      </w:rPr>
    </w:lvl>
  </w:abstractNum>
  <w:abstractNum w:abstractNumId="14" w15:restartNumberingAfterBreak="0">
    <w:nsid w:val="2D931AB2"/>
    <w:multiLevelType w:val="multilevel"/>
    <w:tmpl w:val="DF38902A"/>
    <w:name w:val="Agenda opsomming"/>
    <w:lvl w:ilvl="0">
      <w:start w:val="1"/>
      <w:numFmt w:val="decimal"/>
      <w:pStyle w:val="AgendaVerdana85opsomming"/>
      <w:lvlText w:val="%1."/>
      <w:lvlJc w:val="left"/>
      <w:pPr>
        <w:ind w:left="680" w:hanging="68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2FCA8FC4"/>
    <w:multiLevelType w:val="multilevel"/>
    <w:tmpl w:val="90260068"/>
    <w:name w:val="Bijlage_Kop"/>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33BB01E6"/>
    <w:multiLevelType w:val="multilevel"/>
    <w:tmpl w:val="D7E0C472"/>
    <w:name w:val="Artikel niveau 2"/>
    <w:lvl w:ilvl="0">
      <w:start w:val="1"/>
      <w:numFmt w:val="decimal"/>
      <w:lvlText w:val="%1."/>
      <w:lvlJc w:val="left"/>
      <w:pPr>
        <w:ind w:left="1120" w:hanging="112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3497B311"/>
    <w:multiLevelType w:val="multilevel"/>
    <w:tmpl w:val="2652BDBC"/>
    <w:name w:val="Artikelopmaak zonder nummer"/>
    <w:lvl w:ilvl="0">
      <w:start w:val="1"/>
      <w:numFmt w:val="decimal"/>
      <w:lvlText w:val=""/>
      <w:lvlJc w:val="left"/>
      <w:pPr>
        <w:ind w:left="1140" w:hanging="1140"/>
      </w:pPr>
    </w:lvl>
    <w:lvl w:ilvl="1">
      <w:start w:val="1"/>
      <w:numFmt w:val="decimal"/>
      <w:pStyle w:val="Kop2zondernummer"/>
      <w:lvlText w:val=""/>
      <w:lvlJc w:val="left"/>
      <w:pPr>
        <w:ind w:left="420" w:hanging="420"/>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3E627DC8"/>
    <w:multiLevelType w:val="multilevel"/>
    <w:tmpl w:val="8ED64B4A"/>
    <w:lvl w:ilvl="0">
      <w:start w:val="1"/>
      <w:numFmt w:val="decimal"/>
      <w:lvlText w:val="%1."/>
      <w:lvlJc w:val="left"/>
      <w:pPr>
        <w:ind w:left="1712" w:hanging="720"/>
      </w:pPr>
      <w:rPr>
        <w:rFonts w:hint="default"/>
      </w:rPr>
    </w:lvl>
    <w:lvl w:ilvl="1">
      <w:start w:val="1"/>
      <w:numFmt w:val="decimal"/>
      <w:lvlText w:val="%1.%2."/>
      <w:lvlJc w:val="left"/>
      <w:pPr>
        <w:ind w:left="1860" w:hanging="1009"/>
      </w:pPr>
      <w:rPr>
        <w:rFonts w:hint="default"/>
      </w:rPr>
    </w:lvl>
    <w:lvl w:ilvl="2">
      <w:start w:val="1"/>
      <w:numFmt w:val="decimal"/>
      <w:lvlText w:val="%1.%2.%3."/>
      <w:lvlJc w:val="left"/>
      <w:pPr>
        <w:ind w:left="1009" w:hanging="1009"/>
      </w:pPr>
      <w:rPr>
        <w:rFonts w:hint="default"/>
      </w:rPr>
    </w:lvl>
    <w:lvl w:ilvl="3">
      <w:start w:val="1"/>
      <w:numFmt w:val="decimal"/>
      <w:lvlText w:val="%1.%2.%3.%4."/>
      <w:lvlJc w:val="left"/>
      <w:pPr>
        <w:ind w:left="1009" w:hanging="1009"/>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3F74C5BB"/>
    <w:multiLevelType w:val="multilevel"/>
    <w:tmpl w:val="0A4926B1"/>
    <w:name w:val="Bijlage_Lid_Artikel"/>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44734155"/>
    <w:multiLevelType w:val="hybridMultilevel"/>
    <w:tmpl w:val="197A9DCC"/>
    <w:lvl w:ilvl="0" w:tplc="01381522">
      <w:start w:val="3"/>
      <w:numFmt w:val="bullet"/>
      <w:lvlText w:val="-"/>
      <w:lvlJc w:val="left"/>
      <w:pPr>
        <w:ind w:left="720" w:hanging="360"/>
      </w:pPr>
      <w:rPr>
        <w:rFonts w:ascii="Verdana" w:eastAsiaTheme="majorEastAsia" w:hAnsi="Verdana" w:cstheme="maj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1" w15:restartNumberingAfterBreak="0">
    <w:nsid w:val="4E5303C1"/>
    <w:multiLevelType w:val="hybridMultilevel"/>
    <w:tmpl w:val="4E0ED7DA"/>
    <w:lvl w:ilvl="0" w:tplc="29A62B6E">
      <w:numFmt w:val="bullet"/>
      <w:lvlText w:val="-"/>
      <w:lvlJc w:val="left"/>
      <w:pPr>
        <w:tabs>
          <w:tab w:val="num" w:pos="1369"/>
        </w:tabs>
        <w:ind w:left="1369" w:hanging="360"/>
      </w:pPr>
      <w:rPr>
        <w:rFonts w:ascii="Courier New" w:eastAsia="Times New Roman" w:hAnsi="Courier New" w:cs="Courier New" w:hint="default"/>
      </w:rPr>
    </w:lvl>
    <w:lvl w:ilvl="1" w:tplc="04130003" w:tentative="1">
      <w:start w:val="1"/>
      <w:numFmt w:val="bullet"/>
      <w:lvlText w:val="o"/>
      <w:lvlJc w:val="left"/>
      <w:pPr>
        <w:tabs>
          <w:tab w:val="num" w:pos="2089"/>
        </w:tabs>
        <w:ind w:left="2089" w:hanging="360"/>
      </w:pPr>
      <w:rPr>
        <w:rFonts w:ascii="Courier New" w:hAnsi="Courier New" w:cs="Courier New" w:hint="default"/>
      </w:rPr>
    </w:lvl>
    <w:lvl w:ilvl="2" w:tplc="04130005" w:tentative="1">
      <w:start w:val="1"/>
      <w:numFmt w:val="bullet"/>
      <w:lvlText w:val=""/>
      <w:lvlJc w:val="left"/>
      <w:pPr>
        <w:tabs>
          <w:tab w:val="num" w:pos="2809"/>
        </w:tabs>
        <w:ind w:left="2809" w:hanging="360"/>
      </w:pPr>
      <w:rPr>
        <w:rFonts w:ascii="Wingdings" w:hAnsi="Wingdings" w:hint="default"/>
      </w:rPr>
    </w:lvl>
    <w:lvl w:ilvl="3" w:tplc="04130001" w:tentative="1">
      <w:start w:val="1"/>
      <w:numFmt w:val="bullet"/>
      <w:lvlText w:val=""/>
      <w:lvlJc w:val="left"/>
      <w:pPr>
        <w:tabs>
          <w:tab w:val="num" w:pos="3529"/>
        </w:tabs>
        <w:ind w:left="3529" w:hanging="360"/>
      </w:pPr>
      <w:rPr>
        <w:rFonts w:ascii="Symbol" w:hAnsi="Symbol" w:hint="default"/>
      </w:rPr>
    </w:lvl>
    <w:lvl w:ilvl="4" w:tplc="04130003" w:tentative="1">
      <w:start w:val="1"/>
      <w:numFmt w:val="bullet"/>
      <w:lvlText w:val="o"/>
      <w:lvlJc w:val="left"/>
      <w:pPr>
        <w:tabs>
          <w:tab w:val="num" w:pos="4249"/>
        </w:tabs>
        <w:ind w:left="4249" w:hanging="360"/>
      </w:pPr>
      <w:rPr>
        <w:rFonts w:ascii="Courier New" w:hAnsi="Courier New" w:cs="Courier New" w:hint="default"/>
      </w:rPr>
    </w:lvl>
    <w:lvl w:ilvl="5" w:tplc="04130005" w:tentative="1">
      <w:start w:val="1"/>
      <w:numFmt w:val="bullet"/>
      <w:lvlText w:val=""/>
      <w:lvlJc w:val="left"/>
      <w:pPr>
        <w:tabs>
          <w:tab w:val="num" w:pos="4969"/>
        </w:tabs>
        <w:ind w:left="4969" w:hanging="360"/>
      </w:pPr>
      <w:rPr>
        <w:rFonts w:ascii="Wingdings" w:hAnsi="Wingdings" w:hint="default"/>
      </w:rPr>
    </w:lvl>
    <w:lvl w:ilvl="6" w:tplc="04130001" w:tentative="1">
      <w:start w:val="1"/>
      <w:numFmt w:val="bullet"/>
      <w:lvlText w:val=""/>
      <w:lvlJc w:val="left"/>
      <w:pPr>
        <w:tabs>
          <w:tab w:val="num" w:pos="5689"/>
        </w:tabs>
        <w:ind w:left="5689" w:hanging="360"/>
      </w:pPr>
      <w:rPr>
        <w:rFonts w:ascii="Symbol" w:hAnsi="Symbol" w:hint="default"/>
      </w:rPr>
    </w:lvl>
    <w:lvl w:ilvl="7" w:tplc="04130003" w:tentative="1">
      <w:start w:val="1"/>
      <w:numFmt w:val="bullet"/>
      <w:lvlText w:val="o"/>
      <w:lvlJc w:val="left"/>
      <w:pPr>
        <w:tabs>
          <w:tab w:val="num" w:pos="6409"/>
        </w:tabs>
        <w:ind w:left="6409" w:hanging="360"/>
      </w:pPr>
      <w:rPr>
        <w:rFonts w:ascii="Courier New" w:hAnsi="Courier New" w:cs="Courier New" w:hint="default"/>
      </w:rPr>
    </w:lvl>
    <w:lvl w:ilvl="8" w:tplc="04130005" w:tentative="1">
      <w:start w:val="1"/>
      <w:numFmt w:val="bullet"/>
      <w:lvlText w:val=""/>
      <w:lvlJc w:val="left"/>
      <w:pPr>
        <w:tabs>
          <w:tab w:val="num" w:pos="7129"/>
        </w:tabs>
        <w:ind w:left="7129" w:hanging="360"/>
      </w:pPr>
      <w:rPr>
        <w:rFonts w:ascii="Wingdings" w:hAnsi="Wingdings" w:hint="default"/>
      </w:rPr>
    </w:lvl>
  </w:abstractNum>
  <w:abstractNum w:abstractNumId="22" w15:restartNumberingAfterBreak="0">
    <w:nsid w:val="54DDA198"/>
    <w:multiLevelType w:val="multilevel"/>
    <w:tmpl w:val="96BBD983"/>
    <w:name w:val="Agendapunten"/>
    <w:lvl w:ilvl="0">
      <w:start w:val="1"/>
      <w:numFmt w:val="decimal"/>
      <w:pStyle w:val="Agendapunt"/>
      <w:lvlText w:val="%1."/>
      <w:lvlJc w:val="left"/>
      <w:pPr>
        <w:ind w:left="680" w:hanging="68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552245F7"/>
    <w:multiLevelType w:val="hybridMultilevel"/>
    <w:tmpl w:val="D56C3642"/>
    <w:lvl w:ilvl="0" w:tplc="04130019">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4" w15:restartNumberingAfterBreak="0">
    <w:nsid w:val="553F226F"/>
    <w:multiLevelType w:val="hybridMultilevel"/>
    <w:tmpl w:val="48FC5890"/>
    <w:lvl w:ilvl="0" w:tplc="5FE662DE">
      <w:numFmt w:val="bullet"/>
      <w:lvlText w:val="-"/>
      <w:lvlJc w:val="left"/>
      <w:pPr>
        <w:ind w:left="720" w:hanging="360"/>
      </w:pPr>
      <w:rPr>
        <w:rFonts w:ascii="Verdana" w:eastAsiaTheme="majorEastAsia" w:hAnsi="Verdana" w:cstheme="majorBidi"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5" w15:restartNumberingAfterBreak="0">
    <w:nsid w:val="587539F6"/>
    <w:multiLevelType w:val="hybridMultilevel"/>
    <w:tmpl w:val="FC90E556"/>
    <w:lvl w:ilvl="0" w:tplc="966295F2">
      <w:start w:val="2"/>
      <w:numFmt w:val="bullet"/>
      <w:lvlText w:val="-"/>
      <w:lvlJc w:val="left"/>
      <w:pPr>
        <w:ind w:left="360" w:hanging="360"/>
      </w:pPr>
      <w:rPr>
        <w:rFonts w:ascii="Calibri" w:eastAsiaTheme="minorHAnsi" w:hAnsi="Calibri" w:cstheme="minorBidi" w:hint="default"/>
      </w:rPr>
    </w:lvl>
    <w:lvl w:ilvl="1" w:tplc="04130003">
      <w:start w:val="1"/>
      <w:numFmt w:val="bullet"/>
      <w:lvlText w:val="o"/>
      <w:lvlJc w:val="left"/>
      <w:pPr>
        <w:ind w:left="1080" w:hanging="360"/>
      </w:pPr>
      <w:rPr>
        <w:rFonts w:ascii="Courier New" w:hAnsi="Courier New" w:cs="Courier New" w:hint="default"/>
      </w:rPr>
    </w:lvl>
    <w:lvl w:ilvl="2" w:tplc="04130005">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6" w15:restartNumberingAfterBreak="0">
    <w:nsid w:val="5B18740B"/>
    <w:multiLevelType w:val="hybridMultilevel"/>
    <w:tmpl w:val="AB928D28"/>
    <w:lvl w:ilvl="0" w:tplc="5314977A">
      <w:start w:val="13"/>
      <w:numFmt w:val="bullet"/>
      <w:lvlText w:val="-"/>
      <w:lvlJc w:val="left"/>
      <w:pPr>
        <w:ind w:left="720" w:hanging="360"/>
      </w:pPr>
      <w:rPr>
        <w:rFonts w:ascii="Calibri" w:eastAsiaTheme="minorHAnsi" w:hAnsi="Calibri" w:cs="Calibri"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7" w15:restartNumberingAfterBreak="0">
    <w:nsid w:val="5D955F1E"/>
    <w:multiLevelType w:val="hybridMultilevel"/>
    <w:tmpl w:val="874E2F98"/>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8" w15:restartNumberingAfterBreak="0">
    <w:nsid w:val="618A47D0"/>
    <w:multiLevelType w:val="hybridMultilevel"/>
    <w:tmpl w:val="A85EBF46"/>
    <w:lvl w:ilvl="0" w:tplc="0F6E566E">
      <w:numFmt w:val="bullet"/>
      <w:lvlText w:val="-"/>
      <w:lvlJc w:val="left"/>
      <w:pPr>
        <w:ind w:left="360" w:hanging="360"/>
      </w:pPr>
      <w:rPr>
        <w:rFonts w:ascii="Times New Roman" w:eastAsia="Times New Roman" w:hAnsi="Times New Roman" w:cs="Times New Roman" w:hint="default"/>
      </w:rPr>
    </w:lvl>
    <w:lvl w:ilvl="1" w:tplc="04090005">
      <w:start w:val="1"/>
      <w:numFmt w:val="bullet"/>
      <w:lvlText w:val=""/>
      <w:lvlJc w:val="left"/>
      <w:pPr>
        <w:ind w:left="2629" w:hanging="360"/>
      </w:pPr>
      <w:rPr>
        <w:rFonts w:ascii="Wingdings" w:hAnsi="Wingdings" w:hint="default"/>
      </w:rPr>
    </w:lvl>
    <w:lvl w:ilvl="2" w:tplc="04090005">
      <w:start w:val="1"/>
      <w:numFmt w:val="bullet"/>
      <w:lvlText w:val=""/>
      <w:lvlJc w:val="left"/>
      <w:pPr>
        <w:ind w:left="2808" w:hanging="360"/>
      </w:pPr>
      <w:rPr>
        <w:rFonts w:ascii="Wingdings" w:hAnsi="Wingdings" w:hint="default"/>
      </w:rPr>
    </w:lvl>
    <w:lvl w:ilvl="3" w:tplc="04090001" w:tentative="1">
      <w:start w:val="1"/>
      <w:numFmt w:val="bullet"/>
      <w:lvlText w:val=""/>
      <w:lvlJc w:val="left"/>
      <w:pPr>
        <w:ind w:left="3528" w:hanging="360"/>
      </w:pPr>
      <w:rPr>
        <w:rFonts w:ascii="Symbol" w:hAnsi="Symbol" w:hint="default"/>
      </w:rPr>
    </w:lvl>
    <w:lvl w:ilvl="4" w:tplc="04090003" w:tentative="1">
      <w:start w:val="1"/>
      <w:numFmt w:val="bullet"/>
      <w:lvlText w:val="o"/>
      <w:lvlJc w:val="left"/>
      <w:pPr>
        <w:ind w:left="4248" w:hanging="360"/>
      </w:pPr>
      <w:rPr>
        <w:rFonts w:ascii="Courier New" w:hAnsi="Courier New" w:cs="Courier New" w:hint="default"/>
      </w:rPr>
    </w:lvl>
    <w:lvl w:ilvl="5" w:tplc="04090005" w:tentative="1">
      <w:start w:val="1"/>
      <w:numFmt w:val="bullet"/>
      <w:lvlText w:val=""/>
      <w:lvlJc w:val="left"/>
      <w:pPr>
        <w:ind w:left="4968" w:hanging="360"/>
      </w:pPr>
      <w:rPr>
        <w:rFonts w:ascii="Wingdings" w:hAnsi="Wingdings" w:hint="default"/>
      </w:rPr>
    </w:lvl>
    <w:lvl w:ilvl="6" w:tplc="04090001" w:tentative="1">
      <w:start w:val="1"/>
      <w:numFmt w:val="bullet"/>
      <w:lvlText w:val=""/>
      <w:lvlJc w:val="left"/>
      <w:pPr>
        <w:ind w:left="5688" w:hanging="360"/>
      </w:pPr>
      <w:rPr>
        <w:rFonts w:ascii="Symbol" w:hAnsi="Symbol" w:hint="default"/>
      </w:rPr>
    </w:lvl>
    <w:lvl w:ilvl="7" w:tplc="04090003" w:tentative="1">
      <w:start w:val="1"/>
      <w:numFmt w:val="bullet"/>
      <w:lvlText w:val="o"/>
      <w:lvlJc w:val="left"/>
      <w:pPr>
        <w:ind w:left="6408" w:hanging="360"/>
      </w:pPr>
      <w:rPr>
        <w:rFonts w:ascii="Courier New" w:hAnsi="Courier New" w:cs="Courier New" w:hint="default"/>
      </w:rPr>
    </w:lvl>
    <w:lvl w:ilvl="8" w:tplc="04090005" w:tentative="1">
      <w:start w:val="1"/>
      <w:numFmt w:val="bullet"/>
      <w:lvlText w:val=""/>
      <w:lvlJc w:val="left"/>
      <w:pPr>
        <w:ind w:left="7128" w:hanging="360"/>
      </w:pPr>
      <w:rPr>
        <w:rFonts w:ascii="Wingdings" w:hAnsi="Wingdings" w:hint="default"/>
      </w:rPr>
    </w:lvl>
  </w:abstractNum>
  <w:abstractNum w:abstractNumId="29" w15:restartNumberingAfterBreak="0">
    <w:nsid w:val="671B4218"/>
    <w:multiLevelType w:val="multilevel"/>
    <w:tmpl w:val="BBC0364A"/>
    <w:lvl w:ilvl="0">
      <w:start w:val="1"/>
      <w:numFmt w:val="lowerLetter"/>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0" w15:restartNumberingAfterBreak="0">
    <w:nsid w:val="6BFC5EB3"/>
    <w:multiLevelType w:val="hybridMultilevel"/>
    <w:tmpl w:val="F5C2D086"/>
    <w:lvl w:ilvl="0" w:tplc="6974E4CC">
      <w:start w:val="1"/>
      <w:numFmt w:val="decimal"/>
      <w:lvlText w:val="%1"/>
      <w:lvlJc w:val="left"/>
      <w:pPr>
        <w:ind w:left="1414" w:hanging="405"/>
      </w:pPr>
      <w:rPr>
        <w:rFonts w:hint="default"/>
      </w:rPr>
    </w:lvl>
    <w:lvl w:ilvl="1" w:tplc="04130019" w:tentative="1">
      <w:start w:val="1"/>
      <w:numFmt w:val="lowerLetter"/>
      <w:lvlText w:val="%2."/>
      <w:lvlJc w:val="left"/>
      <w:pPr>
        <w:ind w:left="2089" w:hanging="360"/>
      </w:pPr>
    </w:lvl>
    <w:lvl w:ilvl="2" w:tplc="0413001B" w:tentative="1">
      <w:start w:val="1"/>
      <w:numFmt w:val="lowerRoman"/>
      <w:lvlText w:val="%3."/>
      <w:lvlJc w:val="right"/>
      <w:pPr>
        <w:ind w:left="2809" w:hanging="180"/>
      </w:pPr>
    </w:lvl>
    <w:lvl w:ilvl="3" w:tplc="0413000F" w:tentative="1">
      <w:start w:val="1"/>
      <w:numFmt w:val="decimal"/>
      <w:lvlText w:val="%4."/>
      <w:lvlJc w:val="left"/>
      <w:pPr>
        <w:ind w:left="3529" w:hanging="360"/>
      </w:pPr>
    </w:lvl>
    <w:lvl w:ilvl="4" w:tplc="04130019" w:tentative="1">
      <w:start w:val="1"/>
      <w:numFmt w:val="lowerLetter"/>
      <w:lvlText w:val="%5."/>
      <w:lvlJc w:val="left"/>
      <w:pPr>
        <w:ind w:left="4249" w:hanging="360"/>
      </w:pPr>
    </w:lvl>
    <w:lvl w:ilvl="5" w:tplc="0413001B" w:tentative="1">
      <w:start w:val="1"/>
      <w:numFmt w:val="lowerRoman"/>
      <w:lvlText w:val="%6."/>
      <w:lvlJc w:val="right"/>
      <w:pPr>
        <w:ind w:left="4969" w:hanging="180"/>
      </w:pPr>
    </w:lvl>
    <w:lvl w:ilvl="6" w:tplc="0413000F" w:tentative="1">
      <w:start w:val="1"/>
      <w:numFmt w:val="decimal"/>
      <w:lvlText w:val="%7."/>
      <w:lvlJc w:val="left"/>
      <w:pPr>
        <w:ind w:left="5689" w:hanging="360"/>
      </w:pPr>
    </w:lvl>
    <w:lvl w:ilvl="7" w:tplc="04130019" w:tentative="1">
      <w:start w:val="1"/>
      <w:numFmt w:val="lowerLetter"/>
      <w:lvlText w:val="%8."/>
      <w:lvlJc w:val="left"/>
      <w:pPr>
        <w:ind w:left="6409" w:hanging="360"/>
      </w:pPr>
    </w:lvl>
    <w:lvl w:ilvl="8" w:tplc="0413001B" w:tentative="1">
      <w:start w:val="1"/>
      <w:numFmt w:val="lowerRoman"/>
      <w:lvlText w:val="%9."/>
      <w:lvlJc w:val="right"/>
      <w:pPr>
        <w:ind w:left="7129" w:hanging="180"/>
      </w:pPr>
    </w:lvl>
  </w:abstractNum>
  <w:abstractNum w:abstractNumId="31" w15:restartNumberingAfterBreak="0">
    <w:nsid w:val="6C9CA512"/>
    <w:multiLevelType w:val="multilevel"/>
    <w:tmpl w:val="788E415C"/>
    <w:name w:val="Rapport"/>
    <w:lvl w:ilvl="0">
      <w:start w:val="1"/>
      <w:numFmt w:val="decimal"/>
      <w:pStyle w:val="RapportNiveau1"/>
      <w:lvlText w:val="%1."/>
      <w:lvlJc w:val="left"/>
      <w:pPr>
        <w:ind w:left="0" w:hanging="1120"/>
      </w:pPr>
    </w:lvl>
    <w:lvl w:ilvl="1">
      <w:start w:val="1"/>
      <w:numFmt w:val="decimal"/>
      <w:pStyle w:val="RapportNiveau2"/>
      <w:lvlText w:val="%1.%2."/>
      <w:lvlJc w:val="left"/>
      <w:pPr>
        <w:ind w:left="0" w:hanging="1120"/>
      </w:pPr>
    </w:lvl>
    <w:lvl w:ilvl="2">
      <w:start w:val="1"/>
      <w:numFmt w:val="decimal"/>
      <w:pStyle w:val="RapportNiveau3"/>
      <w:lvlText w:val="%1.%2.%3."/>
      <w:lvlJc w:val="left"/>
      <w:pPr>
        <w:ind w:left="0" w:hanging="1120"/>
      </w:pPr>
    </w:lvl>
    <w:lvl w:ilvl="3">
      <w:start w:val="1"/>
      <w:numFmt w:val="decimal"/>
      <w:pStyle w:val="RapportNiveau4"/>
      <w:lvlText w:val=""/>
      <w:lvlJc w:val="left"/>
      <w:pPr>
        <w:ind w:left="1120" w:hanging="1120"/>
      </w:pPr>
    </w:lvl>
    <w:lvl w:ilvl="4">
      <w:start w:val="1"/>
      <w:numFmt w:val="bullet"/>
      <w:pStyle w:val="RapportNiveau5"/>
      <w:lvlText w:val="●"/>
      <w:lvlJc w:val="left"/>
      <w:pPr>
        <w:ind w:left="1600" w:hanging="360"/>
      </w:pPr>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6CCB66AD"/>
    <w:multiLevelType w:val="hybridMultilevel"/>
    <w:tmpl w:val="998C12E0"/>
    <w:lvl w:ilvl="0" w:tplc="29A62B6E">
      <w:numFmt w:val="bullet"/>
      <w:lvlText w:val="-"/>
      <w:lvlJc w:val="left"/>
      <w:pPr>
        <w:tabs>
          <w:tab w:val="num" w:pos="1369"/>
        </w:tabs>
        <w:ind w:left="1369" w:hanging="360"/>
      </w:pPr>
      <w:rPr>
        <w:rFonts w:ascii="Courier New" w:eastAsia="Times New Roman" w:hAnsi="Courier New" w:cs="Courier New" w:hint="default"/>
      </w:rPr>
    </w:lvl>
    <w:lvl w:ilvl="1" w:tplc="04130003" w:tentative="1">
      <w:start w:val="1"/>
      <w:numFmt w:val="bullet"/>
      <w:lvlText w:val="o"/>
      <w:lvlJc w:val="left"/>
      <w:pPr>
        <w:tabs>
          <w:tab w:val="num" w:pos="2089"/>
        </w:tabs>
        <w:ind w:left="2089" w:hanging="360"/>
      </w:pPr>
      <w:rPr>
        <w:rFonts w:ascii="Courier New" w:hAnsi="Courier New" w:cs="Courier New" w:hint="default"/>
      </w:rPr>
    </w:lvl>
    <w:lvl w:ilvl="2" w:tplc="04130005" w:tentative="1">
      <w:start w:val="1"/>
      <w:numFmt w:val="bullet"/>
      <w:lvlText w:val=""/>
      <w:lvlJc w:val="left"/>
      <w:pPr>
        <w:tabs>
          <w:tab w:val="num" w:pos="2809"/>
        </w:tabs>
        <w:ind w:left="2809" w:hanging="360"/>
      </w:pPr>
      <w:rPr>
        <w:rFonts w:ascii="Wingdings" w:hAnsi="Wingdings" w:hint="default"/>
      </w:rPr>
    </w:lvl>
    <w:lvl w:ilvl="3" w:tplc="04130001" w:tentative="1">
      <w:start w:val="1"/>
      <w:numFmt w:val="bullet"/>
      <w:lvlText w:val=""/>
      <w:lvlJc w:val="left"/>
      <w:pPr>
        <w:tabs>
          <w:tab w:val="num" w:pos="3529"/>
        </w:tabs>
        <w:ind w:left="3529" w:hanging="360"/>
      </w:pPr>
      <w:rPr>
        <w:rFonts w:ascii="Symbol" w:hAnsi="Symbol" w:hint="default"/>
      </w:rPr>
    </w:lvl>
    <w:lvl w:ilvl="4" w:tplc="04130003" w:tentative="1">
      <w:start w:val="1"/>
      <w:numFmt w:val="bullet"/>
      <w:lvlText w:val="o"/>
      <w:lvlJc w:val="left"/>
      <w:pPr>
        <w:tabs>
          <w:tab w:val="num" w:pos="4249"/>
        </w:tabs>
        <w:ind w:left="4249" w:hanging="360"/>
      </w:pPr>
      <w:rPr>
        <w:rFonts w:ascii="Courier New" w:hAnsi="Courier New" w:cs="Courier New" w:hint="default"/>
      </w:rPr>
    </w:lvl>
    <w:lvl w:ilvl="5" w:tplc="04130005" w:tentative="1">
      <w:start w:val="1"/>
      <w:numFmt w:val="bullet"/>
      <w:lvlText w:val=""/>
      <w:lvlJc w:val="left"/>
      <w:pPr>
        <w:tabs>
          <w:tab w:val="num" w:pos="4969"/>
        </w:tabs>
        <w:ind w:left="4969" w:hanging="360"/>
      </w:pPr>
      <w:rPr>
        <w:rFonts w:ascii="Wingdings" w:hAnsi="Wingdings" w:hint="default"/>
      </w:rPr>
    </w:lvl>
    <w:lvl w:ilvl="6" w:tplc="04130001" w:tentative="1">
      <w:start w:val="1"/>
      <w:numFmt w:val="bullet"/>
      <w:lvlText w:val=""/>
      <w:lvlJc w:val="left"/>
      <w:pPr>
        <w:tabs>
          <w:tab w:val="num" w:pos="5689"/>
        </w:tabs>
        <w:ind w:left="5689" w:hanging="360"/>
      </w:pPr>
      <w:rPr>
        <w:rFonts w:ascii="Symbol" w:hAnsi="Symbol" w:hint="default"/>
      </w:rPr>
    </w:lvl>
    <w:lvl w:ilvl="7" w:tplc="04130003" w:tentative="1">
      <w:start w:val="1"/>
      <w:numFmt w:val="bullet"/>
      <w:lvlText w:val="o"/>
      <w:lvlJc w:val="left"/>
      <w:pPr>
        <w:tabs>
          <w:tab w:val="num" w:pos="6409"/>
        </w:tabs>
        <w:ind w:left="6409" w:hanging="360"/>
      </w:pPr>
      <w:rPr>
        <w:rFonts w:ascii="Courier New" w:hAnsi="Courier New" w:cs="Courier New" w:hint="default"/>
      </w:rPr>
    </w:lvl>
    <w:lvl w:ilvl="8" w:tplc="04130005" w:tentative="1">
      <w:start w:val="1"/>
      <w:numFmt w:val="bullet"/>
      <w:lvlText w:val=""/>
      <w:lvlJc w:val="left"/>
      <w:pPr>
        <w:tabs>
          <w:tab w:val="num" w:pos="7129"/>
        </w:tabs>
        <w:ind w:left="7129" w:hanging="360"/>
      </w:pPr>
      <w:rPr>
        <w:rFonts w:ascii="Wingdings" w:hAnsi="Wingdings" w:hint="default"/>
      </w:rPr>
    </w:lvl>
  </w:abstractNum>
  <w:abstractNum w:abstractNumId="33" w15:restartNumberingAfterBreak="0">
    <w:nsid w:val="71F80948"/>
    <w:multiLevelType w:val="hybridMultilevel"/>
    <w:tmpl w:val="CBCCDF36"/>
    <w:lvl w:ilvl="0" w:tplc="E61A15C0">
      <w:start w:val="2"/>
      <w:numFmt w:val="bullet"/>
      <w:lvlText w:val="-"/>
      <w:lvlJc w:val="left"/>
      <w:pPr>
        <w:ind w:left="720" w:hanging="360"/>
      </w:pPr>
      <w:rPr>
        <w:rFonts w:ascii="Verdana" w:eastAsiaTheme="majorEastAsia" w:hAnsi="Verdana" w:cstheme="maj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525943412">
    <w:abstractNumId w:val="14"/>
  </w:num>
  <w:num w:numId="2" w16cid:durableId="1180968435">
    <w:abstractNumId w:val="8"/>
  </w:num>
  <w:num w:numId="3" w16cid:durableId="1397170005">
    <w:abstractNumId w:val="22"/>
  </w:num>
  <w:num w:numId="4" w16cid:durableId="1079475877">
    <w:abstractNumId w:val="4"/>
  </w:num>
  <w:num w:numId="5" w16cid:durableId="1345015534">
    <w:abstractNumId w:val="16"/>
  </w:num>
  <w:num w:numId="6" w16cid:durableId="1557810938">
    <w:abstractNumId w:val="0"/>
  </w:num>
  <w:num w:numId="7" w16cid:durableId="1830244631">
    <w:abstractNumId w:val="17"/>
  </w:num>
  <w:num w:numId="8" w16cid:durableId="408114947">
    <w:abstractNumId w:val="2"/>
  </w:num>
  <w:num w:numId="9" w16cid:durableId="1955020722">
    <w:abstractNumId w:val="15"/>
  </w:num>
  <w:num w:numId="10" w16cid:durableId="1482504956">
    <w:abstractNumId w:val="19"/>
  </w:num>
  <w:num w:numId="11" w16cid:durableId="1764642423">
    <w:abstractNumId w:val="7"/>
  </w:num>
  <w:num w:numId="12" w16cid:durableId="1811094395">
    <w:abstractNumId w:val="3"/>
  </w:num>
  <w:num w:numId="13" w16cid:durableId="1483815140">
    <w:abstractNumId w:val="6"/>
  </w:num>
  <w:num w:numId="14" w16cid:durableId="939793831">
    <w:abstractNumId w:val="1"/>
  </w:num>
  <w:num w:numId="15" w16cid:durableId="464738017">
    <w:abstractNumId w:val="31"/>
  </w:num>
  <w:num w:numId="16" w16cid:durableId="1811555246">
    <w:abstractNumId w:val="5"/>
  </w:num>
  <w:num w:numId="17" w16cid:durableId="1876498568">
    <w:abstractNumId w:val="28"/>
  </w:num>
  <w:num w:numId="18" w16cid:durableId="991715305">
    <w:abstractNumId w:val="26"/>
  </w:num>
  <w:num w:numId="19" w16cid:durableId="2006588346">
    <w:abstractNumId w:val="20"/>
  </w:num>
  <w:num w:numId="20" w16cid:durableId="669455577">
    <w:abstractNumId w:val="33"/>
  </w:num>
  <w:num w:numId="21" w16cid:durableId="20907285">
    <w:abstractNumId w:val="11"/>
  </w:num>
  <w:num w:numId="22" w16cid:durableId="383337182">
    <w:abstractNumId w:val="18"/>
  </w:num>
  <w:num w:numId="23" w16cid:durableId="77992839">
    <w:abstractNumId w:val="9"/>
  </w:num>
  <w:num w:numId="24" w16cid:durableId="1333754893">
    <w:abstractNumId w:val="25"/>
  </w:num>
  <w:num w:numId="25" w16cid:durableId="219168710">
    <w:abstractNumId w:val="23"/>
  </w:num>
  <w:num w:numId="26" w16cid:durableId="707679935">
    <w:abstractNumId w:val="29"/>
  </w:num>
  <w:num w:numId="27" w16cid:durableId="995380250">
    <w:abstractNumId w:val="12"/>
  </w:num>
  <w:num w:numId="28" w16cid:durableId="2056269506">
    <w:abstractNumId w:val="32"/>
  </w:num>
  <w:num w:numId="29" w16cid:durableId="119155548">
    <w:abstractNumId w:val="13"/>
  </w:num>
  <w:num w:numId="30" w16cid:durableId="1938324915">
    <w:abstractNumId w:val="21"/>
  </w:num>
  <w:num w:numId="31" w16cid:durableId="337540455">
    <w:abstractNumId w:val="24"/>
  </w:num>
  <w:num w:numId="32" w16cid:durableId="532233424">
    <w:abstractNumId w:val="10"/>
  </w:num>
  <w:num w:numId="33" w16cid:durableId="1992514790">
    <w:abstractNumId w:val="30"/>
  </w:num>
  <w:num w:numId="34" w16cid:durableId="52582508">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4"/>
  <w:defaultTabStop w:val="708"/>
  <w:hyphenationZone w:val="425"/>
  <w:characterSpacingControl w:val="doNotCompress"/>
  <w:hdrShapeDefaults>
    <o:shapedefaults v:ext="edit" spidmax="3481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40698"/>
    <w:rsid w:val="00013552"/>
    <w:rsid w:val="00016A90"/>
    <w:rsid w:val="00057907"/>
    <w:rsid w:val="00071383"/>
    <w:rsid w:val="00072918"/>
    <w:rsid w:val="00083CC7"/>
    <w:rsid w:val="00097F5A"/>
    <w:rsid w:val="000C299E"/>
    <w:rsid w:val="000E3D58"/>
    <w:rsid w:val="00106D92"/>
    <w:rsid w:val="001077EA"/>
    <w:rsid w:val="001353E2"/>
    <w:rsid w:val="00135DB6"/>
    <w:rsid w:val="0014659A"/>
    <w:rsid w:val="00152547"/>
    <w:rsid w:val="0017078C"/>
    <w:rsid w:val="00171F2A"/>
    <w:rsid w:val="00174162"/>
    <w:rsid w:val="001803D2"/>
    <w:rsid w:val="00194318"/>
    <w:rsid w:val="001B2565"/>
    <w:rsid w:val="001C3300"/>
    <w:rsid w:val="001D764C"/>
    <w:rsid w:val="001D7BFE"/>
    <w:rsid w:val="00225C0B"/>
    <w:rsid w:val="0025140B"/>
    <w:rsid w:val="002D6330"/>
    <w:rsid w:val="002F2EFD"/>
    <w:rsid w:val="00302715"/>
    <w:rsid w:val="00313155"/>
    <w:rsid w:val="0032448E"/>
    <w:rsid w:val="00340F2F"/>
    <w:rsid w:val="00352052"/>
    <w:rsid w:val="00354D18"/>
    <w:rsid w:val="00386F09"/>
    <w:rsid w:val="00393B3B"/>
    <w:rsid w:val="003A0A4D"/>
    <w:rsid w:val="003A239D"/>
    <w:rsid w:val="003C42AE"/>
    <w:rsid w:val="003D7A69"/>
    <w:rsid w:val="003E2897"/>
    <w:rsid w:val="003F19C0"/>
    <w:rsid w:val="00406218"/>
    <w:rsid w:val="004079F0"/>
    <w:rsid w:val="00414F7C"/>
    <w:rsid w:val="00424A36"/>
    <w:rsid w:val="00434FA9"/>
    <w:rsid w:val="00452131"/>
    <w:rsid w:val="00463BCF"/>
    <w:rsid w:val="00466144"/>
    <w:rsid w:val="00475AC3"/>
    <w:rsid w:val="004768B1"/>
    <w:rsid w:val="004B7D7C"/>
    <w:rsid w:val="004C7349"/>
    <w:rsid w:val="004F1F54"/>
    <w:rsid w:val="005058B6"/>
    <w:rsid w:val="005176DF"/>
    <w:rsid w:val="00523503"/>
    <w:rsid w:val="00533E2C"/>
    <w:rsid w:val="00564160"/>
    <w:rsid w:val="0056451B"/>
    <w:rsid w:val="005C0333"/>
    <w:rsid w:val="005C1DCF"/>
    <w:rsid w:val="005C7E74"/>
    <w:rsid w:val="005D18AB"/>
    <w:rsid w:val="005D2509"/>
    <w:rsid w:val="005F1985"/>
    <w:rsid w:val="00604474"/>
    <w:rsid w:val="0061007A"/>
    <w:rsid w:val="00635722"/>
    <w:rsid w:val="006502A3"/>
    <w:rsid w:val="00662794"/>
    <w:rsid w:val="00673F0E"/>
    <w:rsid w:val="006C2F9D"/>
    <w:rsid w:val="006F39FD"/>
    <w:rsid w:val="006F4C87"/>
    <w:rsid w:val="006F709A"/>
    <w:rsid w:val="007305D0"/>
    <w:rsid w:val="00740698"/>
    <w:rsid w:val="00746BCB"/>
    <w:rsid w:val="007716BE"/>
    <w:rsid w:val="007A29AF"/>
    <w:rsid w:val="007C557C"/>
    <w:rsid w:val="007D303B"/>
    <w:rsid w:val="007F5BC3"/>
    <w:rsid w:val="00804D74"/>
    <w:rsid w:val="00807ABB"/>
    <w:rsid w:val="00825619"/>
    <w:rsid w:val="0084374A"/>
    <w:rsid w:val="00851E97"/>
    <w:rsid w:val="00860968"/>
    <w:rsid w:val="008666F3"/>
    <w:rsid w:val="008F6810"/>
    <w:rsid w:val="00986111"/>
    <w:rsid w:val="00993630"/>
    <w:rsid w:val="009A4DAE"/>
    <w:rsid w:val="009B069A"/>
    <w:rsid w:val="009B60F7"/>
    <w:rsid w:val="009E36C6"/>
    <w:rsid w:val="00A066A4"/>
    <w:rsid w:val="00A30C05"/>
    <w:rsid w:val="00A44A4D"/>
    <w:rsid w:val="00A51F9E"/>
    <w:rsid w:val="00A52A41"/>
    <w:rsid w:val="00A76C16"/>
    <w:rsid w:val="00AB495E"/>
    <w:rsid w:val="00AB5095"/>
    <w:rsid w:val="00AD0F3B"/>
    <w:rsid w:val="00AD6808"/>
    <w:rsid w:val="00AE6E67"/>
    <w:rsid w:val="00AF7449"/>
    <w:rsid w:val="00B04879"/>
    <w:rsid w:val="00B0559F"/>
    <w:rsid w:val="00B144D8"/>
    <w:rsid w:val="00B46ED3"/>
    <w:rsid w:val="00B51658"/>
    <w:rsid w:val="00B67AA5"/>
    <w:rsid w:val="00B7367F"/>
    <w:rsid w:val="00B756DA"/>
    <w:rsid w:val="00B87A90"/>
    <w:rsid w:val="00B94176"/>
    <w:rsid w:val="00BF03F9"/>
    <w:rsid w:val="00BF065A"/>
    <w:rsid w:val="00C00C11"/>
    <w:rsid w:val="00C022B3"/>
    <w:rsid w:val="00C11882"/>
    <w:rsid w:val="00C12524"/>
    <w:rsid w:val="00C17316"/>
    <w:rsid w:val="00C3290B"/>
    <w:rsid w:val="00C358CB"/>
    <w:rsid w:val="00CA597E"/>
    <w:rsid w:val="00CA7DB8"/>
    <w:rsid w:val="00CE3E5B"/>
    <w:rsid w:val="00D01AFB"/>
    <w:rsid w:val="00D16456"/>
    <w:rsid w:val="00D35558"/>
    <w:rsid w:val="00D46AE6"/>
    <w:rsid w:val="00D52894"/>
    <w:rsid w:val="00D6710B"/>
    <w:rsid w:val="00D67EA7"/>
    <w:rsid w:val="00D71D99"/>
    <w:rsid w:val="00D81A91"/>
    <w:rsid w:val="00DA611F"/>
    <w:rsid w:val="00DB6161"/>
    <w:rsid w:val="00DE52B7"/>
    <w:rsid w:val="00E12AEF"/>
    <w:rsid w:val="00E41E9A"/>
    <w:rsid w:val="00E65D17"/>
    <w:rsid w:val="00E87B97"/>
    <w:rsid w:val="00E90619"/>
    <w:rsid w:val="00EC2301"/>
    <w:rsid w:val="00ED3727"/>
    <w:rsid w:val="00ED3743"/>
    <w:rsid w:val="00EE10CF"/>
    <w:rsid w:val="00F0086F"/>
    <w:rsid w:val="00F03F1D"/>
    <w:rsid w:val="00F10C5D"/>
    <w:rsid w:val="00F579B3"/>
    <w:rsid w:val="00F76CBC"/>
    <w:rsid w:val="00F95338"/>
    <w:rsid w:val="00FA2F15"/>
    <w:rsid w:val="00FD382F"/>
    <w:rsid w:val="00FD454E"/>
    <w:rsid w:val="00FF1252"/>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34817"/>
    <o:shapelayout v:ext="edit">
      <o:idmap v:ext="edit" data="1"/>
    </o:shapelayout>
  </w:shapeDefaults>
  <w:decimalSymbol w:val=","/>
  <w:listSeparator w:val=";"/>
  <w14:docId w14:val="6CDFB8EF"/>
  <w15:docId w15:val="{92D8E0D5-4765-4211-B8A4-E536F7DF92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ajorHAnsi" w:eastAsiaTheme="majorEastAsia" w:hAnsiTheme="majorHAnsi" w:cstheme="majorBidi"/>
        <w:sz w:val="22"/>
        <w:szCs w:val="22"/>
        <w:lang w:val="en-US" w:eastAsia="en-US" w:bidi="en-US"/>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1D7BFE"/>
    <w:pPr>
      <w:spacing w:after="0"/>
    </w:pPr>
    <w:rPr>
      <w:rFonts w:ascii="Verdana" w:hAnsi="Verdana"/>
      <w:sz w:val="18"/>
      <w:lang w:val="nl-NL"/>
    </w:rPr>
  </w:style>
  <w:style w:type="paragraph" w:styleId="Kop10">
    <w:name w:val="heading 1"/>
    <w:basedOn w:val="Standaard"/>
    <w:next w:val="Standaard"/>
    <w:link w:val="Kop1Char"/>
    <w:qFormat/>
    <w:rsid w:val="00393B3B"/>
    <w:pPr>
      <w:spacing w:before="480"/>
      <w:contextualSpacing/>
      <w:outlineLvl w:val="0"/>
    </w:pPr>
    <w:rPr>
      <w:smallCaps/>
      <w:spacing w:val="5"/>
      <w:sz w:val="36"/>
      <w:szCs w:val="36"/>
    </w:rPr>
  </w:style>
  <w:style w:type="paragraph" w:styleId="Kop20">
    <w:name w:val="heading 2"/>
    <w:basedOn w:val="Standaard"/>
    <w:next w:val="Standaard"/>
    <w:link w:val="Kop2Char"/>
    <w:unhideWhenUsed/>
    <w:qFormat/>
    <w:rsid w:val="00393B3B"/>
    <w:pPr>
      <w:spacing w:before="200" w:line="271" w:lineRule="auto"/>
      <w:outlineLvl w:val="1"/>
    </w:pPr>
    <w:rPr>
      <w:smallCaps/>
      <w:sz w:val="28"/>
      <w:szCs w:val="28"/>
    </w:rPr>
  </w:style>
  <w:style w:type="paragraph" w:styleId="Kop30">
    <w:name w:val="heading 3"/>
    <w:basedOn w:val="Standaard"/>
    <w:next w:val="Standaard"/>
    <w:link w:val="Kop3Char"/>
    <w:unhideWhenUsed/>
    <w:qFormat/>
    <w:rsid w:val="00393B3B"/>
    <w:pPr>
      <w:spacing w:before="200" w:line="271" w:lineRule="auto"/>
      <w:outlineLvl w:val="2"/>
    </w:pPr>
    <w:rPr>
      <w:i/>
      <w:iCs/>
      <w:smallCaps/>
      <w:spacing w:val="5"/>
      <w:sz w:val="26"/>
      <w:szCs w:val="26"/>
    </w:rPr>
  </w:style>
  <w:style w:type="paragraph" w:styleId="Kop40">
    <w:name w:val="heading 4"/>
    <w:basedOn w:val="Standaard"/>
    <w:next w:val="Standaard"/>
    <w:link w:val="Kop4Char"/>
    <w:semiHidden/>
    <w:unhideWhenUsed/>
    <w:qFormat/>
    <w:rsid w:val="00393B3B"/>
    <w:pPr>
      <w:spacing w:line="271" w:lineRule="auto"/>
      <w:outlineLvl w:val="3"/>
    </w:pPr>
    <w:rPr>
      <w:b/>
      <w:bCs/>
      <w:spacing w:val="5"/>
      <w:sz w:val="24"/>
      <w:szCs w:val="24"/>
    </w:rPr>
  </w:style>
  <w:style w:type="paragraph" w:styleId="Kop5">
    <w:name w:val="heading 5"/>
    <w:basedOn w:val="Standaard"/>
    <w:next w:val="Standaard"/>
    <w:link w:val="Kop5Char"/>
    <w:semiHidden/>
    <w:unhideWhenUsed/>
    <w:qFormat/>
    <w:rsid w:val="00393B3B"/>
    <w:pPr>
      <w:spacing w:line="271" w:lineRule="auto"/>
      <w:outlineLvl w:val="4"/>
    </w:pPr>
    <w:rPr>
      <w:i/>
      <w:iCs/>
      <w:sz w:val="24"/>
      <w:szCs w:val="24"/>
    </w:rPr>
  </w:style>
  <w:style w:type="paragraph" w:styleId="Kop6">
    <w:name w:val="heading 6"/>
    <w:basedOn w:val="Standaard"/>
    <w:next w:val="Standaard"/>
    <w:link w:val="Kop6Char"/>
    <w:uiPriority w:val="9"/>
    <w:semiHidden/>
    <w:unhideWhenUsed/>
    <w:qFormat/>
    <w:rsid w:val="00393B3B"/>
    <w:pPr>
      <w:shd w:val="clear" w:color="auto" w:fill="FFFFFF" w:themeFill="background1"/>
      <w:spacing w:line="271" w:lineRule="auto"/>
      <w:outlineLvl w:val="5"/>
    </w:pPr>
    <w:rPr>
      <w:b/>
      <w:bCs/>
      <w:color w:val="595959" w:themeColor="text1" w:themeTint="A6"/>
      <w:spacing w:val="5"/>
    </w:rPr>
  </w:style>
  <w:style w:type="paragraph" w:styleId="Kop7">
    <w:name w:val="heading 7"/>
    <w:basedOn w:val="Standaard"/>
    <w:next w:val="Standaard"/>
    <w:link w:val="Kop7Char"/>
    <w:uiPriority w:val="9"/>
    <w:semiHidden/>
    <w:unhideWhenUsed/>
    <w:qFormat/>
    <w:rsid w:val="00393B3B"/>
    <w:pPr>
      <w:outlineLvl w:val="6"/>
    </w:pPr>
    <w:rPr>
      <w:b/>
      <w:bCs/>
      <w:i/>
      <w:iCs/>
      <w:color w:val="5A5A5A" w:themeColor="text1" w:themeTint="A5"/>
      <w:sz w:val="20"/>
      <w:szCs w:val="20"/>
    </w:rPr>
  </w:style>
  <w:style w:type="paragraph" w:styleId="Kop8">
    <w:name w:val="heading 8"/>
    <w:basedOn w:val="Standaard"/>
    <w:next w:val="Standaard"/>
    <w:link w:val="Kop8Char"/>
    <w:uiPriority w:val="9"/>
    <w:semiHidden/>
    <w:unhideWhenUsed/>
    <w:qFormat/>
    <w:rsid w:val="00393B3B"/>
    <w:pPr>
      <w:outlineLvl w:val="7"/>
    </w:pPr>
    <w:rPr>
      <w:b/>
      <w:bCs/>
      <w:color w:val="7F7F7F" w:themeColor="text1" w:themeTint="80"/>
      <w:sz w:val="20"/>
      <w:szCs w:val="20"/>
    </w:rPr>
  </w:style>
  <w:style w:type="paragraph" w:styleId="Kop9">
    <w:name w:val="heading 9"/>
    <w:basedOn w:val="Standaard"/>
    <w:next w:val="Standaard"/>
    <w:link w:val="Kop9Char"/>
    <w:uiPriority w:val="9"/>
    <w:semiHidden/>
    <w:unhideWhenUsed/>
    <w:qFormat/>
    <w:rsid w:val="00393B3B"/>
    <w:pPr>
      <w:spacing w:line="271" w:lineRule="auto"/>
      <w:outlineLvl w:val="8"/>
    </w:pPr>
    <w:rPr>
      <w:b/>
      <w:bCs/>
      <w:i/>
      <w:iCs/>
      <w:color w:val="7F7F7F" w:themeColor="text1" w:themeTint="80"/>
      <w:szCs w:val="18"/>
    </w:rPr>
  </w:style>
  <w:style w:type="character" w:default="1" w:styleId="Standaardalinea-lettertype">
    <w:name w:val="Default Paragraph Font"/>
    <w:uiPriority w:val="1"/>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Aanhef">
    <w:name w:val="Salutation"/>
    <w:basedOn w:val="Standaard"/>
    <w:next w:val="Standaard"/>
    <w:rsid w:val="005D2509"/>
    <w:pPr>
      <w:spacing w:line="240" w:lineRule="exact"/>
    </w:pPr>
    <w:rPr>
      <w:color w:val="000000"/>
      <w:szCs w:val="18"/>
    </w:rPr>
  </w:style>
  <w:style w:type="paragraph" w:customStyle="1" w:styleId="Aanvinkvakje">
    <w:name w:val="Aanvinkvakje"/>
    <w:basedOn w:val="Standaard"/>
    <w:next w:val="Standaard"/>
    <w:rsid w:val="005D2509"/>
    <w:pPr>
      <w:spacing w:line="440" w:lineRule="exact"/>
    </w:pPr>
    <w:rPr>
      <w:color w:val="000000"/>
      <w:sz w:val="60"/>
      <w:szCs w:val="60"/>
    </w:rPr>
  </w:style>
  <w:style w:type="paragraph" w:customStyle="1" w:styleId="Afzendgegevens">
    <w:name w:val="Afzendgegevens"/>
    <w:basedOn w:val="Standaard"/>
    <w:next w:val="Standaard"/>
    <w:rsid w:val="005D2509"/>
    <w:pPr>
      <w:tabs>
        <w:tab w:val="left" w:pos="2267"/>
      </w:tabs>
      <w:spacing w:line="180" w:lineRule="exact"/>
    </w:pPr>
    <w:rPr>
      <w:color w:val="000000"/>
      <w:sz w:val="13"/>
      <w:szCs w:val="13"/>
    </w:rPr>
  </w:style>
  <w:style w:type="paragraph" w:customStyle="1" w:styleId="Agendaopsomming">
    <w:name w:val="Agenda opsomming"/>
    <w:basedOn w:val="Standaard"/>
    <w:next w:val="Standaard"/>
    <w:rsid w:val="005D2509"/>
    <w:pPr>
      <w:spacing w:line="240" w:lineRule="exact"/>
    </w:pPr>
    <w:rPr>
      <w:color w:val="000000"/>
      <w:szCs w:val="18"/>
    </w:rPr>
  </w:style>
  <w:style w:type="paragraph" w:customStyle="1" w:styleId="AgendaTactischinspring">
    <w:name w:val="Agenda Tactisch inspring"/>
    <w:basedOn w:val="Standaard"/>
    <w:next w:val="Standaard"/>
    <w:rsid w:val="005D2509"/>
    <w:pPr>
      <w:spacing w:line="240" w:lineRule="exact"/>
      <w:ind w:left="1037"/>
    </w:pPr>
    <w:rPr>
      <w:color w:val="000000"/>
      <w:szCs w:val="18"/>
    </w:rPr>
  </w:style>
  <w:style w:type="paragraph" w:customStyle="1" w:styleId="AgendaTactischniveau1">
    <w:name w:val="Agenda Tactisch niveau 1"/>
    <w:basedOn w:val="Standaard"/>
    <w:next w:val="Standaard"/>
    <w:rsid w:val="005D2509"/>
    <w:pPr>
      <w:numPr>
        <w:numId w:val="2"/>
      </w:numPr>
      <w:spacing w:line="240" w:lineRule="exact"/>
    </w:pPr>
    <w:rPr>
      <w:b/>
      <w:color w:val="000000"/>
      <w:szCs w:val="18"/>
    </w:rPr>
  </w:style>
  <w:style w:type="paragraph" w:customStyle="1" w:styleId="AgendaTactischniveau2">
    <w:name w:val="Agenda Tactisch niveau 2"/>
    <w:basedOn w:val="Standaard"/>
    <w:next w:val="Standaard"/>
    <w:rsid w:val="005D2509"/>
    <w:pPr>
      <w:numPr>
        <w:ilvl w:val="1"/>
        <w:numId w:val="2"/>
      </w:numPr>
      <w:spacing w:line="240" w:lineRule="exact"/>
    </w:pPr>
    <w:rPr>
      <w:color w:val="000000"/>
      <w:szCs w:val="18"/>
    </w:rPr>
  </w:style>
  <w:style w:type="paragraph" w:customStyle="1" w:styleId="AgendaTactischopsomming">
    <w:name w:val="Agenda Tactisch opsomming"/>
    <w:basedOn w:val="Standaard"/>
    <w:next w:val="Standaard"/>
    <w:rsid w:val="005D2509"/>
    <w:pPr>
      <w:spacing w:line="240" w:lineRule="exact"/>
    </w:pPr>
    <w:rPr>
      <w:color w:val="000000"/>
      <w:szCs w:val="18"/>
    </w:rPr>
  </w:style>
  <w:style w:type="paragraph" w:customStyle="1" w:styleId="AgendaVerdana85opsomming">
    <w:name w:val="Agenda Verdana 8;5 opsomming"/>
    <w:basedOn w:val="Standaard"/>
    <w:next w:val="Standaard"/>
    <w:rsid w:val="005D2509"/>
    <w:pPr>
      <w:numPr>
        <w:numId w:val="1"/>
      </w:numPr>
    </w:pPr>
    <w:rPr>
      <w:b/>
      <w:color w:val="000000"/>
    </w:rPr>
  </w:style>
  <w:style w:type="paragraph" w:customStyle="1" w:styleId="Agendapunt">
    <w:name w:val="Agendapunt"/>
    <w:basedOn w:val="Standaard"/>
    <w:next w:val="Standaard"/>
    <w:rsid w:val="005D2509"/>
    <w:pPr>
      <w:numPr>
        <w:numId w:val="3"/>
      </w:numPr>
      <w:spacing w:line="240" w:lineRule="exact"/>
    </w:pPr>
    <w:rPr>
      <w:b/>
      <w:color w:val="000000"/>
      <w:sz w:val="17"/>
      <w:szCs w:val="17"/>
    </w:rPr>
  </w:style>
  <w:style w:type="paragraph" w:customStyle="1" w:styleId="Agendapunten">
    <w:name w:val="Agendapunten"/>
    <w:basedOn w:val="Standaard"/>
    <w:next w:val="Standaard"/>
    <w:rsid w:val="005D2509"/>
    <w:pPr>
      <w:spacing w:line="240" w:lineRule="exact"/>
    </w:pPr>
    <w:rPr>
      <w:color w:val="000000"/>
      <w:szCs w:val="18"/>
    </w:rPr>
  </w:style>
  <w:style w:type="paragraph" w:customStyle="1" w:styleId="Algemenevoorwaarden">
    <w:name w:val="Algemene voorwaarden"/>
    <w:next w:val="Standaard"/>
    <w:rsid w:val="005D2509"/>
    <w:pPr>
      <w:spacing w:line="180" w:lineRule="exact"/>
    </w:pPr>
    <w:rPr>
      <w:rFonts w:ascii="Verdana" w:hAnsi="Verdana"/>
      <w:i/>
      <w:color w:val="000000"/>
      <w:sz w:val="13"/>
      <w:szCs w:val="13"/>
    </w:rPr>
  </w:style>
  <w:style w:type="paragraph" w:customStyle="1" w:styleId="ArchiefkopieKop">
    <w:name w:val="Archiefkopie Kop"/>
    <w:basedOn w:val="Standaard"/>
    <w:next w:val="Standaard"/>
    <w:rsid w:val="005D2509"/>
    <w:pPr>
      <w:spacing w:line="290" w:lineRule="exact"/>
    </w:pPr>
    <w:rPr>
      <w:color w:val="000000"/>
      <w:sz w:val="29"/>
      <w:szCs w:val="29"/>
    </w:rPr>
  </w:style>
  <w:style w:type="paragraph" w:customStyle="1" w:styleId="ArtnrBijlageWijzOvereenkomst">
    <w:name w:val="Art.nr. Bijlage Wijz. Overeenkomst"/>
    <w:basedOn w:val="Standaard"/>
    <w:next w:val="Standaard"/>
    <w:rsid w:val="005D2509"/>
    <w:pPr>
      <w:numPr>
        <w:numId w:val="14"/>
      </w:numPr>
      <w:spacing w:before="180" w:line="240" w:lineRule="exact"/>
    </w:pPr>
    <w:rPr>
      <w:color w:val="000000"/>
      <w:szCs w:val="18"/>
    </w:rPr>
  </w:style>
  <w:style w:type="paragraph" w:customStyle="1" w:styleId="Artikel">
    <w:name w:val="Artikel"/>
    <w:basedOn w:val="Standaard"/>
    <w:next w:val="Standaard"/>
    <w:rsid w:val="005D2509"/>
    <w:pPr>
      <w:spacing w:line="240" w:lineRule="exact"/>
    </w:pPr>
    <w:rPr>
      <w:color w:val="000000"/>
      <w:szCs w:val="18"/>
    </w:rPr>
  </w:style>
  <w:style w:type="paragraph" w:customStyle="1" w:styleId="Artikelniveau2">
    <w:name w:val="Artikel niveau 2"/>
    <w:basedOn w:val="Standaard"/>
    <w:next w:val="Standaard"/>
    <w:rsid w:val="005D2509"/>
    <w:pPr>
      <w:spacing w:line="240" w:lineRule="exact"/>
    </w:pPr>
    <w:rPr>
      <w:color w:val="000000"/>
      <w:szCs w:val="18"/>
    </w:rPr>
  </w:style>
  <w:style w:type="paragraph" w:customStyle="1" w:styleId="Artikelopmaak">
    <w:name w:val="Artikelopmaak"/>
    <w:basedOn w:val="Standaard"/>
    <w:next w:val="Standaard"/>
    <w:rsid w:val="005D2509"/>
    <w:pPr>
      <w:spacing w:line="240" w:lineRule="exact"/>
    </w:pPr>
    <w:rPr>
      <w:b/>
      <w:color w:val="000000"/>
      <w:szCs w:val="18"/>
    </w:rPr>
  </w:style>
  <w:style w:type="paragraph" w:customStyle="1" w:styleId="Artikelopmaakzondernummer">
    <w:name w:val="Artikelopmaak zonder nummer"/>
    <w:basedOn w:val="Standaard"/>
    <w:next w:val="Standaard"/>
    <w:rsid w:val="005D2509"/>
    <w:pPr>
      <w:spacing w:line="240" w:lineRule="exact"/>
    </w:pPr>
    <w:rPr>
      <w:color w:val="000000"/>
      <w:szCs w:val="18"/>
    </w:rPr>
  </w:style>
  <w:style w:type="paragraph" w:customStyle="1" w:styleId="Barcode">
    <w:name w:val="Barcode"/>
    <w:basedOn w:val="Standaard"/>
    <w:next w:val="Standaard"/>
    <w:rsid w:val="005D2509"/>
    <w:pPr>
      <w:spacing w:line="240" w:lineRule="exact"/>
    </w:pPr>
    <w:rPr>
      <w:rFonts w:ascii="Free 3 of 9 Extended" w:hAnsi="Free 3 of 9 Extended"/>
      <w:color w:val="000000"/>
      <w:sz w:val="40"/>
      <w:szCs w:val="40"/>
    </w:rPr>
  </w:style>
  <w:style w:type="paragraph" w:customStyle="1" w:styleId="Bezoekadres">
    <w:name w:val="Bezoekadres"/>
    <w:next w:val="Standaard"/>
    <w:rsid w:val="005D2509"/>
    <w:pPr>
      <w:spacing w:line="180" w:lineRule="exact"/>
    </w:pPr>
    <w:rPr>
      <w:rFonts w:ascii="Verdana" w:hAnsi="Verdana"/>
      <w:b/>
      <w:color w:val="000000"/>
      <w:sz w:val="13"/>
      <w:szCs w:val="13"/>
    </w:rPr>
  </w:style>
  <w:style w:type="paragraph" w:customStyle="1" w:styleId="Bijlage">
    <w:name w:val="Bijlage"/>
    <w:basedOn w:val="Standaard"/>
    <w:next w:val="Standaard"/>
    <w:rsid w:val="005D2509"/>
    <w:pPr>
      <w:numPr>
        <w:numId w:val="8"/>
      </w:numPr>
      <w:spacing w:line="240" w:lineRule="exact"/>
    </w:pPr>
    <w:rPr>
      <w:color w:val="000000"/>
      <w:szCs w:val="18"/>
    </w:rPr>
  </w:style>
  <w:style w:type="paragraph" w:customStyle="1" w:styleId="BijlageNummering">
    <w:name w:val="Bijlage Nummering"/>
    <w:basedOn w:val="Standaard"/>
    <w:next w:val="Standaard"/>
    <w:rsid w:val="005D2509"/>
    <w:pPr>
      <w:spacing w:line="240" w:lineRule="exact"/>
    </w:pPr>
    <w:rPr>
      <w:color w:val="000000"/>
      <w:szCs w:val="18"/>
    </w:rPr>
  </w:style>
  <w:style w:type="paragraph" w:customStyle="1" w:styleId="BijlageWijzOvereenkomstKopje">
    <w:name w:val="Bijlage Wijz. Overeenkomst Kopje"/>
    <w:basedOn w:val="Standaard"/>
    <w:next w:val="Standaard"/>
    <w:rsid w:val="005D2509"/>
    <w:pPr>
      <w:spacing w:line="240" w:lineRule="exact"/>
    </w:pPr>
    <w:rPr>
      <w:b/>
      <w:caps/>
      <w:color w:val="000000"/>
      <w:sz w:val="20"/>
      <w:szCs w:val="20"/>
    </w:rPr>
  </w:style>
  <w:style w:type="paragraph" w:customStyle="1" w:styleId="BijlageKop">
    <w:name w:val="Bijlage_Kop"/>
    <w:basedOn w:val="Standaard"/>
    <w:next w:val="Standaard"/>
    <w:rsid w:val="005D2509"/>
    <w:pPr>
      <w:spacing w:before="180" w:after="180" w:line="240" w:lineRule="exact"/>
    </w:pPr>
    <w:rPr>
      <w:color w:val="000000"/>
      <w:szCs w:val="18"/>
    </w:rPr>
  </w:style>
  <w:style w:type="paragraph" w:customStyle="1" w:styleId="BijlageLidArtikel">
    <w:name w:val="Bijlage_Lid_Artikel"/>
    <w:basedOn w:val="Standaard"/>
    <w:next w:val="Standaard"/>
    <w:rsid w:val="005D2509"/>
    <w:pPr>
      <w:spacing w:line="240" w:lineRule="exact"/>
      <w:ind w:left="400"/>
    </w:pPr>
    <w:rPr>
      <w:color w:val="000000"/>
      <w:szCs w:val="18"/>
    </w:rPr>
  </w:style>
  <w:style w:type="paragraph" w:customStyle="1" w:styleId="BijlageLidArtikelGenummerd">
    <w:name w:val="Bijlage_Lid_Artikel_Genummerd"/>
    <w:basedOn w:val="Standaard"/>
    <w:next w:val="Standaard"/>
    <w:rsid w:val="005D2509"/>
    <w:pPr>
      <w:spacing w:line="180" w:lineRule="exact"/>
    </w:pPr>
    <w:rPr>
      <w:color w:val="000000"/>
      <w:szCs w:val="18"/>
    </w:rPr>
  </w:style>
  <w:style w:type="paragraph" w:customStyle="1" w:styleId="Embargo">
    <w:name w:val="Embargo"/>
    <w:next w:val="Standaard"/>
    <w:rsid w:val="005D2509"/>
    <w:pPr>
      <w:spacing w:line="180" w:lineRule="exact"/>
    </w:pPr>
    <w:rPr>
      <w:rFonts w:ascii="Verdana" w:hAnsi="Verdana"/>
      <w:b/>
      <w:caps/>
      <w:color w:val="000000"/>
      <w:sz w:val="13"/>
      <w:szCs w:val="13"/>
    </w:rPr>
  </w:style>
  <w:style w:type="paragraph" w:customStyle="1" w:styleId="Gegevensdocument">
    <w:name w:val="Gegevens document"/>
    <w:next w:val="Standaard"/>
    <w:rsid w:val="005D2509"/>
    <w:pPr>
      <w:tabs>
        <w:tab w:val="left" w:pos="1133"/>
      </w:tabs>
      <w:spacing w:line="240" w:lineRule="exact"/>
    </w:pPr>
    <w:rPr>
      <w:rFonts w:ascii="Verdana" w:hAnsi="Verdana"/>
      <w:color w:val="000000"/>
      <w:sz w:val="18"/>
      <w:szCs w:val="18"/>
    </w:rPr>
  </w:style>
  <w:style w:type="paragraph" w:customStyle="1" w:styleId="Hoofdstuk">
    <w:name w:val="Hoofdstuk"/>
    <w:basedOn w:val="Standaard"/>
    <w:next w:val="Standaard"/>
    <w:rsid w:val="005D2509"/>
    <w:pPr>
      <w:spacing w:after="700" w:line="300" w:lineRule="exact"/>
    </w:pPr>
    <w:rPr>
      <w:color w:val="000000"/>
      <w:sz w:val="24"/>
      <w:szCs w:val="24"/>
    </w:rPr>
  </w:style>
  <w:style w:type="paragraph" w:customStyle="1" w:styleId="HuurovereenkomstArtikel">
    <w:name w:val="Huurovereenkomst Artikel"/>
    <w:basedOn w:val="Standaard"/>
    <w:next w:val="Standaard"/>
    <w:rsid w:val="005D2509"/>
    <w:pPr>
      <w:numPr>
        <w:numId w:val="12"/>
      </w:numPr>
      <w:spacing w:before="200" w:line="240" w:lineRule="exact"/>
    </w:pPr>
    <w:rPr>
      <w:b/>
      <w:color w:val="000000"/>
      <w:sz w:val="17"/>
      <w:szCs w:val="17"/>
    </w:rPr>
  </w:style>
  <w:style w:type="paragraph" w:customStyle="1" w:styleId="Huurovereenkomstinspringen">
    <w:name w:val="Huurovereenkomst inspringen"/>
    <w:basedOn w:val="Standaard"/>
    <w:next w:val="Standaard"/>
    <w:rsid w:val="005D2509"/>
    <w:pPr>
      <w:spacing w:line="240" w:lineRule="exact"/>
      <w:ind w:left="1411"/>
    </w:pPr>
    <w:rPr>
      <w:color w:val="000000"/>
      <w:szCs w:val="18"/>
    </w:rPr>
  </w:style>
  <w:style w:type="paragraph" w:customStyle="1" w:styleId="HuurovereenkomstLid">
    <w:name w:val="Huurovereenkomst Lid"/>
    <w:basedOn w:val="Standaard"/>
    <w:next w:val="Standaard"/>
    <w:rsid w:val="005D2509"/>
    <w:pPr>
      <w:numPr>
        <w:ilvl w:val="1"/>
        <w:numId w:val="12"/>
      </w:numPr>
      <w:spacing w:line="240" w:lineRule="exact"/>
    </w:pPr>
    <w:rPr>
      <w:color w:val="000000"/>
      <w:szCs w:val="18"/>
    </w:rPr>
  </w:style>
  <w:style w:type="paragraph" w:customStyle="1" w:styleId="HuurovereenkomstnummeringArtikel">
    <w:name w:val="Huurovereenkomst nummering Artikel"/>
    <w:basedOn w:val="Standaard"/>
    <w:next w:val="Standaard"/>
    <w:rsid w:val="005D2509"/>
    <w:pPr>
      <w:spacing w:before="200" w:line="240" w:lineRule="exact"/>
    </w:pPr>
    <w:rPr>
      <w:b/>
      <w:color w:val="000000"/>
      <w:sz w:val="17"/>
      <w:szCs w:val="17"/>
    </w:rPr>
  </w:style>
  <w:style w:type="paragraph" w:customStyle="1" w:styleId="HuurovereenkomstSublid">
    <w:name w:val="Huurovereenkomst Sublid"/>
    <w:basedOn w:val="Standaard"/>
    <w:next w:val="Standaard"/>
    <w:rsid w:val="005D2509"/>
    <w:pPr>
      <w:numPr>
        <w:ilvl w:val="2"/>
        <w:numId w:val="12"/>
      </w:numPr>
      <w:spacing w:line="240" w:lineRule="exact"/>
    </w:pPr>
    <w:rPr>
      <w:color w:val="000000"/>
      <w:szCs w:val="18"/>
    </w:rPr>
  </w:style>
  <w:style w:type="paragraph" w:styleId="Inhopg1">
    <w:name w:val="toc 1"/>
    <w:basedOn w:val="Standaard"/>
    <w:next w:val="Standaard"/>
    <w:uiPriority w:val="39"/>
    <w:rsid w:val="005D2509"/>
    <w:pPr>
      <w:spacing w:before="240" w:after="120" w:line="240" w:lineRule="exact"/>
    </w:pPr>
    <w:rPr>
      <w:b/>
      <w:color w:val="000000"/>
      <w:sz w:val="20"/>
      <w:szCs w:val="20"/>
    </w:rPr>
  </w:style>
  <w:style w:type="paragraph" w:styleId="Inhopg2">
    <w:name w:val="toc 2"/>
    <w:basedOn w:val="Inhopg1"/>
    <w:next w:val="Standaard"/>
    <w:uiPriority w:val="39"/>
    <w:rsid w:val="005D2509"/>
    <w:pPr>
      <w:spacing w:before="120" w:after="0"/>
      <w:ind w:left="180"/>
    </w:pPr>
    <w:rPr>
      <w:b w:val="0"/>
      <w:i/>
    </w:rPr>
  </w:style>
  <w:style w:type="paragraph" w:styleId="Inhopg3">
    <w:name w:val="toc 3"/>
    <w:basedOn w:val="Inhopg2"/>
    <w:next w:val="Standaard"/>
    <w:uiPriority w:val="39"/>
    <w:rsid w:val="005D2509"/>
    <w:pPr>
      <w:spacing w:before="0"/>
      <w:ind w:left="360"/>
    </w:pPr>
    <w:rPr>
      <w:i w:val="0"/>
    </w:rPr>
  </w:style>
  <w:style w:type="paragraph" w:styleId="Inhopg4">
    <w:name w:val="toc 4"/>
    <w:basedOn w:val="Inhopg3"/>
    <w:next w:val="Standaard"/>
    <w:uiPriority w:val="39"/>
    <w:rsid w:val="005D2509"/>
  </w:style>
  <w:style w:type="paragraph" w:styleId="Inhopg5">
    <w:name w:val="toc 5"/>
    <w:basedOn w:val="Inhopg4"/>
    <w:next w:val="Standaard"/>
    <w:uiPriority w:val="39"/>
    <w:rsid w:val="005D2509"/>
  </w:style>
  <w:style w:type="paragraph" w:styleId="Inhopg6">
    <w:name w:val="toc 6"/>
    <w:basedOn w:val="Inhopg5"/>
    <w:next w:val="Standaard"/>
    <w:uiPriority w:val="39"/>
    <w:rsid w:val="005D2509"/>
  </w:style>
  <w:style w:type="paragraph" w:styleId="Inhopg7">
    <w:name w:val="toc 7"/>
    <w:basedOn w:val="Inhopg6"/>
    <w:next w:val="Standaard"/>
    <w:uiPriority w:val="39"/>
    <w:rsid w:val="005D2509"/>
  </w:style>
  <w:style w:type="paragraph" w:styleId="Inhopg8">
    <w:name w:val="toc 8"/>
    <w:basedOn w:val="Inhopg7"/>
    <w:next w:val="Standaard"/>
    <w:uiPriority w:val="39"/>
    <w:rsid w:val="005D2509"/>
  </w:style>
  <w:style w:type="paragraph" w:styleId="Inhopg9">
    <w:name w:val="toc 9"/>
    <w:basedOn w:val="Inhopg8"/>
    <w:next w:val="Standaard"/>
    <w:uiPriority w:val="39"/>
    <w:rsid w:val="005D2509"/>
  </w:style>
  <w:style w:type="paragraph" w:customStyle="1" w:styleId="Inhoudsopgavehoofdletters">
    <w:name w:val="Inhoudsopgave_hoofdletters"/>
    <w:basedOn w:val="Standaard"/>
    <w:next w:val="Standaard"/>
    <w:rsid w:val="005D2509"/>
    <w:pPr>
      <w:spacing w:line="240" w:lineRule="exact"/>
    </w:pPr>
    <w:rPr>
      <w:caps/>
      <w:color w:val="000000"/>
      <w:szCs w:val="18"/>
    </w:rPr>
  </w:style>
  <w:style w:type="table" w:customStyle="1" w:styleId="KadastraleTabel">
    <w:name w:val="Kadastrale Tabel"/>
    <w:rsid w:val="005D2509"/>
    <w:rPr>
      <w:rFonts w:ascii="Verdana" w:hAnsi="Verdana"/>
      <w:color w:val="000000"/>
      <w:sz w:val="18"/>
      <w:szCs w:val="18"/>
      <w:lang w:val="nl-NL" w:eastAsia="nl-NL" w:bidi="ar-SA"/>
    </w:rPr>
    <w:tblPr>
      <w:tblBorders>
        <w:top w:val="single" w:sz="4" w:space="0" w:color="DDDDDD"/>
        <w:left w:val="single" w:sz="4" w:space="0" w:color="DDDDDD"/>
        <w:bottom w:val="single" w:sz="4" w:space="0" w:color="DDDDDD"/>
        <w:right w:val="single" w:sz="4" w:space="0" w:color="DDDDDD"/>
        <w:insideH w:val="single" w:sz="4" w:space="0" w:color="DDDDDD"/>
        <w:insideV w:val="single" w:sz="4" w:space="0" w:color="DDDDDD"/>
      </w:tblBorders>
      <w:tblCellMar>
        <w:top w:w="0" w:type="dxa"/>
        <w:left w:w="0" w:type="dxa"/>
        <w:bottom w:w="0" w:type="dxa"/>
        <w:right w:w="0" w:type="dxa"/>
      </w:tblCellMar>
    </w:tblPr>
    <w:tcPr>
      <w:shd w:val="clear" w:color="auto" w:fill="auto"/>
    </w:tcPr>
    <w:tblStylePr w:type="firstRow">
      <w:tblPr/>
      <w:tcPr>
        <w:shd w:val="clear" w:color="auto" w:fill="EEEEEE"/>
      </w:tcPr>
    </w:tblStylePr>
  </w:style>
  <w:style w:type="paragraph" w:customStyle="1" w:styleId="KopBijlage">
    <w:name w:val="Kop Bijlage"/>
    <w:basedOn w:val="Standaard"/>
    <w:next w:val="Standaard"/>
    <w:rsid w:val="005D2509"/>
    <w:pPr>
      <w:pageBreakBefore/>
      <w:spacing w:line="240" w:lineRule="exact"/>
    </w:pPr>
    <w:rPr>
      <w:b/>
      <w:color w:val="000000"/>
      <w:szCs w:val="18"/>
    </w:rPr>
  </w:style>
  <w:style w:type="paragraph" w:customStyle="1" w:styleId="KopDocumentgegevens">
    <w:name w:val="Kop Documentgegevens"/>
    <w:next w:val="Standaard"/>
    <w:rsid w:val="005D2509"/>
    <w:pPr>
      <w:spacing w:line="240" w:lineRule="exact"/>
    </w:pPr>
    <w:rPr>
      <w:rFonts w:ascii="Verdana" w:hAnsi="Verdana"/>
      <w:color w:val="000000"/>
      <w:sz w:val="13"/>
      <w:szCs w:val="13"/>
    </w:rPr>
  </w:style>
  <w:style w:type="paragraph" w:customStyle="1" w:styleId="KopgegevensAgenda">
    <w:name w:val="Kop gegevens Agenda"/>
    <w:basedOn w:val="KopDocumentgegevens"/>
    <w:next w:val="Standaard"/>
    <w:rsid w:val="005D2509"/>
    <w:pPr>
      <w:tabs>
        <w:tab w:val="left" w:pos="2267"/>
      </w:tabs>
    </w:pPr>
  </w:style>
  <w:style w:type="paragraph" w:customStyle="1" w:styleId="KopNotitiegegevens">
    <w:name w:val="Kop Notitie gegevens"/>
    <w:basedOn w:val="KopDocumentgegevens"/>
    <w:next w:val="Standaard"/>
    <w:rsid w:val="005D2509"/>
    <w:pPr>
      <w:spacing w:before="80" w:after="160"/>
    </w:pPr>
  </w:style>
  <w:style w:type="paragraph" w:customStyle="1" w:styleId="KopVerdana9hoofdletters">
    <w:name w:val="Kop Verdana 9;hoofdletters"/>
    <w:basedOn w:val="Standaard"/>
    <w:next w:val="Standaard"/>
    <w:rsid w:val="005D2509"/>
    <w:pPr>
      <w:numPr>
        <w:numId w:val="13"/>
      </w:numPr>
      <w:spacing w:line="240" w:lineRule="exact"/>
    </w:pPr>
    <w:rPr>
      <w:caps/>
      <w:color w:val="000000"/>
      <w:szCs w:val="18"/>
    </w:rPr>
  </w:style>
  <w:style w:type="paragraph" w:customStyle="1" w:styleId="Kop1">
    <w:name w:val="Kop_1"/>
    <w:basedOn w:val="Standaard"/>
    <w:next w:val="Standaard"/>
    <w:rsid w:val="005D2509"/>
    <w:pPr>
      <w:numPr>
        <w:numId w:val="6"/>
      </w:numPr>
      <w:spacing w:line="240" w:lineRule="exact"/>
    </w:pPr>
    <w:rPr>
      <w:b/>
      <w:color w:val="000000"/>
      <w:szCs w:val="18"/>
    </w:rPr>
  </w:style>
  <w:style w:type="paragraph" w:customStyle="1" w:styleId="Kop2">
    <w:name w:val="Kop_2"/>
    <w:basedOn w:val="Standaard"/>
    <w:next w:val="Standaard"/>
    <w:rsid w:val="005D2509"/>
    <w:pPr>
      <w:numPr>
        <w:ilvl w:val="1"/>
        <w:numId w:val="6"/>
      </w:numPr>
      <w:spacing w:line="240" w:lineRule="exact"/>
    </w:pPr>
    <w:rPr>
      <w:color w:val="000000"/>
      <w:szCs w:val="18"/>
    </w:rPr>
  </w:style>
  <w:style w:type="paragraph" w:customStyle="1" w:styleId="Kop2zondernummer">
    <w:name w:val="Kop_2 zonder nummer"/>
    <w:basedOn w:val="Standaard"/>
    <w:next w:val="Standaard"/>
    <w:rsid w:val="005D2509"/>
    <w:pPr>
      <w:numPr>
        <w:ilvl w:val="1"/>
        <w:numId w:val="7"/>
      </w:numPr>
      <w:spacing w:line="240" w:lineRule="exact"/>
    </w:pPr>
    <w:rPr>
      <w:color w:val="000000"/>
      <w:szCs w:val="18"/>
    </w:rPr>
  </w:style>
  <w:style w:type="paragraph" w:customStyle="1" w:styleId="Kop3">
    <w:name w:val="Kop_3"/>
    <w:basedOn w:val="Standaard"/>
    <w:next w:val="Standaard"/>
    <w:rsid w:val="005D2509"/>
    <w:pPr>
      <w:numPr>
        <w:ilvl w:val="2"/>
        <w:numId w:val="6"/>
      </w:numPr>
      <w:spacing w:line="240" w:lineRule="exact"/>
    </w:pPr>
    <w:rPr>
      <w:color w:val="000000"/>
      <w:szCs w:val="18"/>
    </w:rPr>
  </w:style>
  <w:style w:type="paragraph" w:customStyle="1" w:styleId="Kop4">
    <w:name w:val="Kop_4"/>
    <w:basedOn w:val="Standaard"/>
    <w:next w:val="Standaard"/>
    <w:rsid w:val="005D2509"/>
    <w:pPr>
      <w:numPr>
        <w:ilvl w:val="3"/>
        <w:numId w:val="6"/>
      </w:numPr>
      <w:spacing w:line="240" w:lineRule="exact"/>
    </w:pPr>
    <w:rPr>
      <w:color w:val="000000"/>
      <w:szCs w:val="18"/>
    </w:rPr>
  </w:style>
  <w:style w:type="paragraph" w:customStyle="1" w:styleId="Kop5streepjestegenkantlijn">
    <w:name w:val="Kop_5 streepjes tegen kantlijn"/>
    <w:basedOn w:val="Standaard"/>
    <w:next w:val="Standaard"/>
    <w:rsid w:val="005D2509"/>
    <w:pPr>
      <w:numPr>
        <w:ilvl w:val="4"/>
        <w:numId w:val="6"/>
      </w:numPr>
      <w:spacing w:line="240" w:lineRule="exact"/>
    </w:pPr>
    <w:rPr>
      <w:color w:val="000000"/>
      <w:szCs w:val="18"/>
    </w:rPr>
  </w:style>
  <w:style w:type="paragraph" w:customStyle="1" w:styleId="KopNiveau1Hoofdletters">
    <w:name w:val="Kop_Niveau_1_Hoofdletters"/>
    <w:basedOn w:val="Standaard"/>
    <w:next w:val="Standaard"/>
    <w:rsid w:val="005D2509"/>
    <w:pPr>
      <w:pageBreakBefore/>
      <w:spacing w:after="811" w:line="240" w:lineRule="exact"/>
    </w:pPr>
    <w:rPr>
      <w:b/>
      <w:caps/>
      <w:color w:val="000000"/>
      <w:sz w:val="24"/>
      <w:szCs w:val="24"/>
    </w:rPr>
  </w:style>
  <w:style w:type="paragraph" w:customStyle="1" w:styleId="KopProcesVerbaalvanOplevering">
    <w:name w:val="Kop_Proces_Verbaal_van_Oplevering"/>
    <w:basedOn w:val="Standaard"/>
    <w:next w:val="Standaard"/>
    <w:rsid w:val="005D2509"/>
    <w:pPr>
      <w:spacing w:after="720" w:line="240" w:lineRule="exact"/>
    </w:pPr>
    <w:rPr>
      <w:b/>
      <w:color w:val="000000"/>
      <w:szCs w:val="18"/>
    </w:rPr>
  </w:style>
  <w:style w:type="paragraph" w:customStyle="1" w:styleId="Kopjeafzendgegevens">
    <w:name w:val="Kopje afzendgegevens"/>
    <w:basedOn w:val="Afzendgegevens"/>
    <w:next w:val="Standaard"/>
    <w:rsid w:val="005D2509"/>
    <w:rPr>
      <w:b/>
    </w:rPr>
  </w:style>
  <w:style w:type="paragraph" w:customStyle="1" w:styleId="Kopjegegevensdocument">
    <w:name w:val="Kopje gegevens document"/>
    <w:basedOn w:val="Gegevensdocument"/>
    <w:next w:val="Standaard"/>
    <w:rsid w:val="005D2509"/>
    <w:rPr>
      <w:sz w:val="13"/>
      <w:szCs w:val="13"/>
    </w:rPr>
  </w:style>
  <w:style w:type="paragraph" w:customStyle="1" w:styleId="KopjeNota">
    <w:name w:val="Kopje Nota"/>
    <w:next w:val="Standaard"/>
    <w:rsid w:val="005D2509"/>
    <w:pPr>
      <w:spacing w:line="240" w:lineRule="exact"/>
    </w:pPr>
    <w:rPr>
      <w:rFonts w:ascii="Verdana" w:hAnsi="Verdana"/>
      <w:color w:val="000000"/>
      <w:sz w:val="13"/>
      <w:szCs w:val="13"/>
    </w:rPr>
  </w:style>
  <w:style w:type="paragraph" w:customStyle="1" w:styleId="Kopjereferentiegegevens">
    <w:name w:val="Kopje referentiegegevens"/>
    <w:basedOn w:val="Referentiegegevens"/>
    <w:next w:val="Standaard"/>
    <w:rsid w:val="005D2509"/>
    <w:rPr>
      <w:b/>
    </w:rPr>
  </w:style>
  <w:style w:type="table" w:customStyle="1" w:styleId="NieuwOpmaakprofiel">
    <w:name w:val="Nieuw Opmaakprofiel"/>
    <w:rsid w:val="005D2509"/>
    <w:rPr>
      <w:rFonts w:ascii="Verdana" w:hAnsi="Verdana"/>
      <w:color w:val="000000"/>
      <w:sz w:val="24"/>
      <w:szCs w:val="24"/>
    </w:rPr>
    <w:tblPr>
      <w:tblCellMar>
        <w:top w:w="0" w:type="dxa"/>
        <w:left w:w="0" w:type="dxa"/>
        <w:bottom w:w="0" w:type="dxa"/>
        <w:right w:w="0" w:type="dxa"/>
      </w:tblCellMar>
    </w:tblPr>
    <w:tcPr>
      <w:shd w:val="clear" w:color="auto" w:fill="auto"/>
    </w:tcPr>
  </w:style>
  <w:style w:type="paragraph" w:customStyle="1" w:styleId="NummeringBijlageWijzOvereenkomst">
    <w:name w:val="Nummering Bijlage Wijz. Overeenkomst"/>
    <w:basedOn w:val="Standaard"/>
    <w:next w:val="Standaard"/>
    <w:rsid w:val="005D2509"/>
    <w:pPr>
      <w:spacing w:line="240" w:lineRule="exact"/>
    </w:pPr>
    <w:rPr>
      <w:b/>
      <w:caps/>
      <w:color w:val="000000"/>
      <w:sz w:val="20"/>
      <w:szCs w:val="20"/>
    </w:rPr>
  </w:style>
  <w:style w:type="paragraph" w:customStyle="1" w:styleId="Ondertekeningfunctie">
    <w:name w:val="Ondertekening functie"/>
    <w:rsid w:val="005D2509"/>
    <w:pPr>
      <w:spacing w:line="240" w:lineRule="exact"/>
    </w:pPr>
    <w:rPr>
      <w:rFonts w:ascii="Verdana" w:hAnsi="Verdana"/>
      <w:i/>
      <w:color w:val="000000"/>
      <w:sz w:val="18"/>
      <w:szCs w:val="18"/>
    </w:rPr>
  </w:style>
  <w:style w:type="paragraph" w:customStyle="1" w:styleId="Ondertekeningnaam">
    <w:name w:val="Ondertekening naam"/>
    <w:rsid w:val="005D2509"/>
    <w:pPr>
      <w:spacing w:before="960" w:line="240" w:lineRule="exact"/>
    </w:pPr>
    <w:rPr>
      <w:rFonts w:ascii="Verdana" w:hAnsi="Verdana"/>
      <w:color w:val="000000"/>
      <w:sz w:val="18"/>
      <w:szCs w:val="18"/>
    </w:rPr>
  </w:style>
  <w:style w:type="paragraph" w:customStyle="1" w:styleId="OndertekeningVervolg">
    <w:name w:val="Ondertekening Vervolg"/>
    <w:basedOn w:val="Standaard"/>
    <w:rsid w:val="005D2509"/>
    <w:pPr>
      <w:spacing w:line="240" w:lineRule="exact"/>
    </w:pPr>
    <w:rPr>
      <w:i/>
      <w:color w:val="000000"/>
      <w:szCs w:val="18"/>
    </w:rPr>
  </w:style>
  <w:style w:type="paragraph" w:customStyle="1" w:styleId="Overeenkomstartikel">
    <w:name w:val="Overeenkomst artikel"/>
    <w:basedOn w:val="Standaard"/>
    <w:next w:val="Standaard"/>
    <w:rsid w:val="005D2509"/>
    <w:pPr>
      <w:tabs>
        <w:tab w:val="left" w:pos="1133"/>
      </w:tabs>
      <w:spacing w:line="240" w:lineRule="exact"/>
    </w:pPr>
    <w:rPr>
      <w:b/>
      <w:color w:val="000000"/>
      <w:szCs w:val="18"/>
    </w:rPr>
  </w:style>
  <w:style w:type="paragraph" w:customStyle="1" w:styleId="OvereenkomstArtikelkoppelstreepje">
    <w:name w:val="Overeenkomst Artikel koppelstreepje"/>
    <w:basedOn w:val="Standaard"/>
    <w:next w:val="Standaard"/>
    <w:rsid w:val="005D2509"/>
    <w:pPr>
      <w:tabs>
        <w:tab w:val="left" w:pos="357"/>
      </w:tabs>
      <w:spacing w:line="240" w:lineRule="exact"/>
      <w:ind w:left="1020" w:hanging="374"/>
    </w:pPr>
    <w:rPr>
      <w:color w:val="000000"/>
      <w:szCs w:val="18"/>
    </w:rPr>
  </w:style>
  <w:style w:type="paragraph" w:customStyle="1" w:styleId="Overeenkomstartikel-onderdeelabc">
    <w:name w:val="Overeenkomst artikel-onderdeel (abc)"/>
    <w:basedOn w:val="Standaard"/>
    <w:next w:val="Standaard"/>
    <w:rsid w:val="005D2509"/>
    <w:pPr>
      <w:tabs>
        <w:tab w:val="left" w:pos="402"/>
      </w:tabs>
      <w:spacing w:line="240" w:lineRule="exact"/>
      <w:ind w:left="827" w:hanging="408"/>
    </w:pPr>
    <w:rPr>
      <w:color w:val="000000"/>
      <w:szCs w:val="18"/>
    </w:rPr>
  </w:style>
  <w:style w:type="paragraph" w:customStyle="1" w:styleId="Overeenkomstlid">
    <w:name w:val="Overeenkomst lid"/>
    <w:basedOn w:val="Standaard"/>
    <w:next w:val="Standaard"/>
    <w:rsid w:val="005D2509"/>
    <w:pPr>
      <w:tabs>
        <w:tab w:val="left" w:pos="419"/>
      </w:tabs>
      <w:spacing w:line="240" w:lineRule="exact"/>
      <w:ind w:left="425" w:hanging="425"/>
    </w:pPr>
    <w:rPr>
      <w:color w:val="000000"/>
      <w:szCs w:val="18"/>
    </w:rPr>
  </w:style>
  <w:style w:type="paragraph" w:customStyle="1" w:styleId="Pagebreak">
    <w:name w:val="Pagebreak"/>
    <w:basedOn w:val="Standaard"/>
    <w:next w:val="Standaard"/>
    <w:rsid w:val="005D2509"/>
    <w:pPr>
      <w:pageBreakBefore/>
      <w:spacing w:line="240" w:lineRule="exact"/>
    </w:pPr>
    <w:rPr>
      <w:color w:val="000000"/>
      <w:sz w:val="2"/>
      <w:szCs w:val="2"/>
    </w:rPr>
  </w:style>
  <w:style w:type="paragraph" w:customStyle="1" w:styleId="Paginaeinde">
    <w:name w:val="Paginaeinde"/>
    <w:basedOn w:val="Standaard"/>
    <w:next w:val="Standaard"/>
    <w:rsid w:val="005D2509"/>
    <w:pPr>
      <w:pageBreakBefore/>
      <w:spacing w:line="240" w:lineRule="exact"/>
    </w:pPr>
    <w:rPr>
      <w:color w:val="000000"/>
      <w:sz w:val="2"/>
      <w:szCs w:val="2"/>
    </w:rPr>
  </w:style>
  <w:style w:type="paragraph" w:customStyle="1" w:styleId="PVOpleveringTitel">
    <w:name w:val="PV Oplevering Titel"/>
    <w:basedOn w:val="Standaard"/>
    <w:next w:val="Standaard"/>
    <w:rsid w:val="005D2509"/>
    <w:pPr>
      <w:spacing w:line="320" w:lineRule="exact"/>
    </w:pPr>
    <w:rPr>
      <w:b/>
      <w:color w:val="000000"/>
      <w:sz w:val="32"/>
      <w:szCs w:val="32"/>
    </w:rPr>
  </w:style>
  <w:style w:type="paragraph" w:customStyle="1" w:styleId="PVOpnemingSubtitel">
    <w:name w:val="PV Opneming Subtitel"/>
    <w:basedOn w:val="Standaard"/>
    <w:next w:val="Standaard"/>
    <w:rsid w:val="005D2509"/>
    <w:pPr>
      <w:spacing w:line="240" w:lineRule="exact"/>
      <w:jc w:val="center"/>
    </w:pPr>
    <w:rPr>
      <w:color w:val="000000"/>
      <w:szCs w:val="18"/>
    </w:rPr>
  </w:style>
  <w:style w:type="paragraph" w:customStyle="1" w:styleId="PVOpnemingTitel">
    <w:name w:val="PV Opneming Titel"/>
    <w:basedOn w:val="Standaard"/>
    <w:next w:val="Standaard"/>
    <w:rsid w:val="005D2509"/>
    <w:pPr>
      <w:spacing w:line="320" w:lineRule="exact"/>
      <w:jc w:val="center"/>
    </w:pPr>
    <w:rPr>
      <w:b/>
      <w:color w:val="000000"/>
      <w:sz w:val="32"/>
      <w:szCs w:val="32"/>
    </w:rPr>
  </w:style>
  <w:style w:type="paragraph" w:customStyle="1" w:styleId="Raad">
    <w:name w:val="Raad"/>
    <w:next w:val="Standaard"/>
    <w:rsid w:val="005D2509"/>
    <w:pPr>
      <w:spacing w:line="240" w:lineRule="exact"/>
    </w:pPr>
    <w:rPr>
      <w:rFonts w:ascii="Verdana" w:hAnsi="Verdana"/>
      <w:b/>
      <w:color w:val="000000"/>
      <w:sz w:val="24"/>
      <w:szCs w:val="24"/>
    </w:rPr>
  </w:style>
  <w:style w:type="paragraph" w:customStyle="1" w:styleId="Rapport">
    <w:name w:val="Rapport"/>
    <w:basedOn w:val="Standaard"/>
    <w:next w:val="Standaard"/>
    <w:rsid w:val="005D2509"/>
    <w:pPr>
      <w:spacing w:after="700" w:line="300" w:lineRule="exact"/>
    </w:pPr>
    <w:rPr>
      <w:color w:val="000000"/>
      <w:sz w:val="24"/>
      <w:szCs w:val="24"/>
    </w:rPr>
  </w:style>
  <w:style w:type="paragraph" w:customStyle="1" w:styleId="RapportNiveau1">
    <w:name w:val="Rapport_Niveau_1"/>
    <w:basedOn w:val="Standaard"/>
    <w:next w:val="Standaard"/>
    <w:qFormat/>
    <w:rsid w:val="005D2509"/>
    <w:pPr>
      <w:numPr>
        <w:numId w:val="15"/>
      </w:numPr>
      <w:spacing w:after="700" w:line="300" w:lineRule="exact"/>
    </w:pPr>
    <w:rPr>
      <w:color w:val="000000"/>
      <w:sz w:val="24"/>
      <w:szCs w:val="24"/>
    </w:rPr>
  </w:style>
  <w:style w:type="paragraph" w:customStyle="1" w:styleId="RapportNiveau1zonderNummering">
    <w:name w:val="Rapport_Niveau_1_zonder_Nummering"/>
    <w:basedOn w:val="Standaard"/>
    <w:next w:val="Standaard"/>
    <w:qFormat/>
    <w:rsid w:val="005D2509"/>
    <w:pPr>
      <w:spacing w:after="700" w:line="300" w:lineRule="exact"/>
    </w:pPr>
    <w:rPr>
      <w:color w:val="000000"/>
      <w:sz w:val="24"/>
      <w:szCs w:val="24"/>
    </w:rPr>
  </w:style>
  <w:style w:type="paragraph" w:customStyle="1" w:styleId="RapportNiveau2">
    <w:name w:val="Rapport_Niveau_2"/>
    <w:basedOn w:val="Standaard"/>
    <w:next w:val="Standaard"/>
    <w:qFormat/>
    <w:rsid w:val="005D2509"/>
    <w:pPr>
      <w:numPr>
        <w:ilvl w:val="1"/>
        <w:numId w:val="15"/>
      </w:numPr>
      <w:spacing w:line="240" w:lineRule="exact"/>
    </w:pPr>
    <w:rPr>
      <w:b/>
      <w:color w:val="000000"/>
      <w:szCs w:val="18"/>
    </w:rPr>
  </w:style>
  <w:style w:type="paragraph" w:customStyle="1" w:styleId="RapportNiveau3">
    <w:name w:val="Rapport_Niveau_3"/>
    <w:basedOn w:val="Standaard"/>
    <w:next w:val="Standaard"/>
    <w:qFormat/>
    <w:rsid w:val="006502A3"/>
    <w:pPr>
      <w:numPr>
        <w:ilvl w:val="2"/>
        <w:numId w:val="15"/>
      </w:numPr>
      <w:spacing w:before="120" w:line="240" w:lineRule="exact"/>
      <w:ind w:hanging="1123"/>
    </w:pPr>
    <w:rPr>
      <w:i/>
      <w:color w:val="000000"/>
      <w:szCs w:val="18"/>
    </w:rPr>
  </w:style>
  <w:style w:type="paragraph" w:customStyle="1" w:styleId="RapportNiveau4">
    <w:name w:val="Rapport_Niveau_4"/>
    <w:basedOn w:val="Standaard"/>
    <w:next w:val="Standaard"/>
    <w:rsid w:val="005D2509"/>
    <w:pPr>
      <w:numPr>
        <w:ilvl w:val="3"/>
        <w:numId w:val="15"/>
      </w:numPr>
      <w:spacing w:line="240" w:lineRule="exact"/>
    </w:pPr>
    <w:rPr>
      <w:color w:val="000000"/>
      <w:szCs w:val="18"/>
    </w:rPr>
  </w:style>
  <w:style w:type="paragraph" w:customStyle="1" w:styleId="RapportNiveau5">
    <w:name w:val="Rapport_Niveau_5"/>
    <w:basedOn w:val="Standaard"/>
    <w:next w:val="Standaard"/>
    <w:rsid w:val="005D2509"/>
    <w:pPr>
      <w:numPr>
        <w:ilvl w:val="4"/>
        <w:numId w:val="15"/>
      </w:numPr>
      <w:spacing w:line="240" w:lineRule="exact"/>
    </w:pPr>
    <w:rPr>
      <w:color w:val="000000"/>
      <w:szCs w:val="18"/>
    </w:rPr>
  </w:style>
  <w:style w:type="paragraph" w:customStyle="1" w:styleId="RapportNiveau6">
    <w:name w:val="Rapport_Niveau_6"/>
    <w:basedOn w:val="Standaard"/>
    <w:next w:val="Standaard"/>
    <w:rsid w:val="005D2509"/>
    <w:pPr>
      <w:spacing w:before="240" w:after="60" w:line="380" w:lineRule="exact"/>
    </w:pPr>
    <w:rPr>
      <w:b/>
      <w:color w:val="000000"/>
      <w:sz w:val="32"/>
      <w:szCs w:val="32"/>
    </w:rPr>
  </w:style>
  <w:style w:type="paragraph" w:customStyle="1" w:styleId="Referentiegegevens">
    <w:name w:val="Referentiegegevens"/>
    <w:next w:val="Standaard"/>
    <w:rsid w:val="005D2509"/>
    <w:pPr>
      <w:tabs>
        <w:tab w:val="left" w:pos="170"/>
      </w:tabs>
      <w:spacing w:line="180" w:lineRule="exact"/>
    </w:pPr>
    <w:rPr>
      <w:rFonts w:ascii="Verdana" w:hAnsi="Verdana"/>
      <w:color w:val="000000"/>
      <w:sz w:val="13"/>
      <w:szCs w:val="13"/>
    </w:rPr>
  </w:style>
  <w:style w:type="paragraph" w:customStyle="1" w:styleId="Referentiegegevenscursief">
    <w:name w:val="Referentiegegevens cursief"/>
    <w:next w:val="Standaard"/>
    <w:rsid w:val="005D2509"/>
    <w:pPr>
      <w:tabs>
        <w:tab w:val="left" w:pos="170"/>
      </w:tabs>
      <w:spacing w:line="180" w:lineRule="exact"/>
    </w:pPr>
    <w:rPr>
      <w:rFonts w:ascii="Verdana" w:hAnsi="Verdana"/>
      <w:i/>
      <w:color w:val="000000"/>
      <w:sz w:val="13"/>
      <w:szCs w:val="13"/>
    </w:rPr>
  </w:style>
  <w:style w:type="paragraph" w:customStyle="1" w:styleId="ReferentiegegevensmetW1boven">
    <w:name w:val="Referentiegegevens met W1 boven"/>
    <w:next w:val="Standaard"/>
    <w:rsid w:val="005D2509"/>
    <w:pPr>
      <w:tabs>
        <w:tab w:val="left" w:pos="170"/>
      </w:tabs>
      <w:spacing w:before="90" w:line="180" w:lineRule="exact"/>
    </w:pPr>
    <w:rPr>
      <w:rFonts w:ascii="Verdana" w:hAnsi="Verdana"/>
      <w:color w:val="000000"/>
      <w:sz w:val="13"/>
      <w:szCs w:val="13"/>
    </w:rPr>
  </w:style>
  <w:style w:type="paragraph" w:customStyle="1" w:styleId="Retouradres">
    <w:name w:val="Retouradres"/>
    <w:rsid w:val="005D2509"/>
    <w:pPr>
      <w:spacing w:line="180" w:lineRule="exact"/>
    </w:pPr>
    <w:rPr>
      <w:rFonts w:ascii="Verdana" w:hAnsi="Verdana"/>
      <w:color w:val="000000"/>
      <w:sz w:val="13"/>
      <w:szCs w:val="13"/>
    </w:rPr>
  </w:style>
  <w:style w:type="paragraph" w:customStyle="1" w:styleId="Rubricering">
    <w:name w:val="Rubricering"/>
    <w:next w:val="Standaard"/>
    <w:rsid w:val="005D2509"/>
    <w:pPr>
      <w:spacing w:line="180" w:lineRule="exact"/>
    </w:pPr>
    <w:rPr>
      <w:rFonts w:ascii="Verdana" w:hAnsi="Verdana"/>
      <w:b/>
      <w:caps/>
      <w:color w:val="000000"/>
      <w:sz w:val="13"/>
      <w:szCs w:val="13"/>
    </w:rPr>
  </w:style>
  <w:style w:type="paragraph" w:customStyle="1" w:styleId="Slotzin">
    <w:name w:val="Slotzin"/>
    <w:basedOn w:val="Standaard"/>
    <w:next w:val="Standaard"/>
    <w:rsid w:val="005D2509"/>
    <w:pPr>
      <w:spacing w:line="240" w:lineRule="exact"/>
    </w:pPr>
    <w:rPr>
      <w:color w:val="000000"/>
      <w:szCs w:val="18"/>
    </w:rPr>
  </w:style>
  <w:style w:type="paragraph" w:customStyle="1" w:styleId="StandaardArial9regelafstand9">
    <w:name w:val="Standaard Arial 9;regelafstand 9"/>
    <w:basedOn w:val="Standaard"/>
    <w:next w:val="Standaard"/>
    <w:rsid w:val="005D2509"/>
    <w:pPr>
      <w:spacing w:line="180" w:lineRule="exact"/>
    </w:pPr>
    <w:rPr>
      <w:rFonts w:ascii="Arial" w:hAnsi="Arial"/>
      <w:color w:val="000000"/>
      <w:szCs w:val="18"/>
    </w:rPr>
  </w:style>
  <w:style w:type="paragraph" w:customStyle="1" w:styleId="StandaardBijlageWijzOvereenkomst">
    <w:name w:val="Standaard Bijlage Wijz. Overeenkomst"/>
    <w:basedOn w:val="Standaard"/>
    <w:next w:val="Standaard"/>
    <w:rsid w:val="005D2509"/>
    <w:pPr>
      <w:spacing w:line="240" w:lineRule="exact"/>
      <w:ind w:left="425"/>
    </w:pPr>
    <w:rPr>
      <w:color w:val="000000"/>
      <w:szCs w:val="18"/>
    </w:rPr>
  </w:style>
  <w:style w:type="paragraph" w:customStyle="1" w:styleId="Standaardbullit">
    <w:name w:val="Standaard bullit"/>
    <w:basedOn w:val="Standaard"/>
    <w:next w:val="Standaard"/>
    <w:rsid w:val="005D2509"/>
    <w:pPr>
      <w:spacing w:line="240" w:lineRule="exact"/>
    </w:pPr>
    <w:rPr>
      <w:color w:val="000000"/>
      <w:szCs w:val="18"/>
    </w:rPr>
  </w:style>
  <w:style w:type="paragraph" w:customStyle="1" w:styleId="StandaardCursief">
    <w:name w:val="Standaard Cursief"/>
    <w:basedOn w:val="Standaard"/>
    <w:next w:val="Standaard"/>
    <w:rsid w:val="005D2509"/>
    <w:pPr>
      <w:spacing w:line="240" w:lineRule="exact"/>
    </w:pPr>
    <w:rPr>
      <w:i/>
      <w:color w:val="000000"/>
      <w:szCs w:val="18"/>
    </w:rPr>
  </w:style>
  <w:style w:type="paragraph" w:customStyle="1" w:styleId="StandaardMidden">
    <w:name w:val="Standaard Midden"/>
    <w:basedOn w:val="Standaard"/>
    <w:next w:val="Standaard"/>
    <w:rsid w:val="005D2509"/>
    <w:pPr>
      <w:spacing w:line="240" w:lineRule="exact"/>
      <w:jc w:val="center"/>
    </w:pPr>
    <w:rPr>
      <w:color w:val="000000"/>
      <w:szCs w:val="18"/>
    </w:rPr>
  </w:style>
  <w:style w:type="paragraph" w:customStyle="1" w:styleId="StandaardonderlijndTabs1cm">
    <w:name w:val="Standaard onderlijnd Tabs (1cm)"/>
    <w:basedOn w:val="Standaard"/>
    <w:next w:val="Standaard"/>
    <w:rsid w:val="005D2509"/>
    <w:pPr>
      <w:tabs>
        <w:tab w:val="left" w:pos="566"/>
      </w:tabs>
      <w:spacing w:line="240" w:lineRule="exact"/>
    </w:pPr>
    <w:rPr>
      <w:color w:val="000000"/>
      <w:szCs w:val="18"/>
      <w:u w:val="single"/>
    </w:rPr>
  </w:style>
  <w:style w:type="paragraph" w:customStyle="1" w:styleId="Standaardopsommingitem">
    <w:name w:val="Standaard opsomming item"/>
    <w:basedOn w:val="Standaard"/>
    <w:next w:val="Standaard"/>
    <w:rsid w:val="005D2509"/>
    <w:pPr>
      <w:numPr>
        <w:numId w:val="16"/>
      </w:numPr>
      <w:spacing w:line="240" w:lineRule="exact"/>
    </w:pPr>
    <w:rPr>
      <w:color w:val="000000"/>
      <w:szCs w:val="18"/>
    </w:rPr>
  </w:style>
  <w:style w:type="paragraph" w:customStyle="1" w:styleId="StandaardOpsomtabs1cm6cm">
    <w:name w:val="Standaard Opsomtabs (1 cm;6 cm)"/>
    <w:basedOn w:val="Standaard"/>
    <w:next w:val="Standaard"/>
    <w:rsid w:val="005D2509"/>
    <w:pPr>
      <w:tabs>
        <w:tab w:val="left" w:pos="566"/>
        <w:tab w:val="left" w:pos="3401"/>
      </w:tabs>
      <w:spacing w:line="240" w:lineRule="exact"/>
    </w:pPr>
    <w:rPr>
      <w:color w:val="000000"/>
      <w:szCs w:val="18"/>
    </w:rPr>
  </w:style>
  <w:style w:type="paragraph" w:customStyle="1" w:styleId="StandaardOpsomtabs1cm35cm">
    <w:name w:val="Standaard Opsomtabs (1cm;3.5cm)"/>
    <w:basedOn w:val="Standaard"/>
    <w:next w:val="Standaard"/>
    <w:rsid w:val="005D2509"/>
    <w:pPr>
      <w:tabs>
        <w:tab w:val="left" w:pos="566"/>
        <w:tab w:val="left" w:pos="1984"/>
      </w:tabs>
      <w:spacing w:line="240" w:lineRule="exact"/>
    </w:pPr>
    <w:rPr>
      <w:color w:val="000000"/>
      <w:szCs w:val="18"/>
    </w:rPr>
  </w:style>
  <w:style w:type="paragraph" w:customStyle="1" w:styleId="StandaardOpsomtabs1cm98cm12cmrecht">
    <w:name w:val="Standaard Opsomtabs (1cm;9.8cm;12cm recht)"/>
    <w:basedOn w:val="Standaard"/>
    <w:next w:val="Standaard"/>
    <w:rsid w:val="005D2509"/>
    <w:pPr>
      <w:tabs>
        <w:tab w:val="left" w:pos="566"/>
        <w:tab w:val="left" w:pos="5555"/>
        <w:tab w:val="right" w:pos="6803"/>
      </w:tabs>
      <w:spacing w:line="240" w:lineRule="exact"/>
    </w:pPr>
    <w:rPr>
      <w:color w:val="000000"/>
      <w:szCs w:val="18"/>
    </w:rPr>
  </w:style>
  <w:style w:type="paragraph" w:customStyle="1" w:styleId="StandaardRechts">
    <w:name w:val="Standaard Rechts"/>
    <w:basedOn w:val="Standaard"/>
    <w:next w:val="Standaard"/>
    <w:rsid w:val="005D2509"/>
    <w:pPr>
      <w:spacing w:line="240" w:lineRule="exact"/>
      <w:jc w:val="right"/>
    </w:pPr>
    <w:rPr>
      <w:color w:val="000000"/>
      <w:szCs w:val="18"/>
    </w:rPr>
  </w:style>
  <w:style w:type="paragraph" w:customStyle="1" w:styleId="Standaardrechtsuitgelijnd">
    <w:name w:val="Standaard rechts uitgelijnd"/>
    <w:basedOn w:val="Standaard"/>
    <w:next w:val="Standaard"/>
    <w:rsid w:val="005D2509"/>
    <w:pPr>
      <w:spacing w:line="240" w:lineRule="exact"/>
      <w:jc w:val="right"/>
    </w:pPr>
    <w:rPr>
      <w:color w:val="000000"/>
      <w:szCs w:val="18"/>
    </w:rPr>
  </w:style>
  <w:style w:type="paragraph" w:customStyle="1" w:styleId="StandaardRood">
    <w:name w:val="Standaard Rood"/>
    <w:basedOn w:val="Standaard"/>
    <w:rsid w:val="005D2509"/>
    <w:pPr>
      <w:spacing w:before="240" w:after="240" w:line="240" w:lineRule="exact"/>
    </w:pPr>
    <w:rPr>
      <w:b/>
      <w:color w:val="E70022"/>
      <w:szCs w:val="18"/>
    </w:rPr>
  </w:style>
  <w:style w:type="paragraph" w:customStyle="1" w:styleId="StandaardTabs28cm">
    <w:name w:val="Standaard Tabs (2.8cm)"/>
    <w:basedOn w:val="Standaard"/>
    <w:next w:val="Standaard"/>
    <w:rsid w:val="005D2509"/>
    <w:pPr>
      <w:tabs>
        <w:tab w:val="left" w:pos="1587"/>
      </w:tabs>
      <w:spacing w:line="240" w:lineRule="exact"/>
    </w:pPr>
    <w:rPr>
      <w:color w:val="000000"/>
      <w:szCs w:val="18"/>
    </w:rPr>
  </w:style>
  <w:style w:type="paragraph" w:customStyle="1" w:styleId="StandaardTabs2cm">
    <w:name w:val="Standaard Tabs (2cm)"/>
    <w:basedOn w:val="Standaard"/>
    <w:next w:val="Standaard"/>
    <w:rsid w:val="005D2509"/>
    <w:pPr>
      <w:tabs>
        <w:tab w:val="left" w:pos="1133"/>
      </w:tabs>
      <w:spacing w:line="240" w:lineRule="exact"/>
    </w:pPr>
    <w:rPr>
      <w:color w:val="000000"/>
      <w:szCs w:val="18"/>
    </w:rPr>
  </w:style>
  <w:style w:type="paragraph" w:customStyle="1" w:styleId="StandaardTabs38cm">
    <w:name w:val="Standaard Tabs (3.8cm)"/>
    <w:basedOn w:val="Standaard"/>
    <w:next w:val="Standaard"/>
    <w:rsid w:val="005D2509"/>
    <w:pPr>
      <w:tabs>
        <w:tab w:val="left" w:pos="2154"/>
      </w:tabs>
      <w:spacing w:line="240" w:lineRule="exact"/>
    </w:pPr>
    <w:rPr>
      <w:color w:val="000000"/>
      <w:szCs w:val="18"/>
    </w:rPr>
  </w:style>
  <w:style w:type="paragraph" w:customStyle="1" w:styleId="StandaardTabs62cmrechts7cm">
    <w:name w:val="Standaard Tabs (6.2cm rechts;7cm)"/>
    <w:basedOn w:val="Standaard"/>
    <w:next w:val="Standaard"/>
    <w:rsid w:val="005D2509"/>
    <w:pPr>
      <w:tabs>
        <w:tab w:val="right" w:pos="3514"/>
        <w:tab w:val="left" w:pos="3968"/>
      </w:tabs>
      <w:spacing w:line="240" w:lineRule="exact"/>
    </w:pPr>
    <w:rPr>
      <w:color w:val="000000"/>
      <w:szCs w:val="18"/>
    </w:rPr>
  </w:style>
  <w:style w:type="paragraph" w:customStyle="1" w:styleId="StandaardTabs6cm">
    <w:name w:val="Standaard Tabs (6cm)"/>
    <w:basedOn w:val="Standaard"/>
    <w:next w:val="Standaard"/>
    <w:rsid w:val="005D2509"/>
    <w:pPr>
      <w:tabs>
        <w:tab w:val="left" w:pos="3401"/>
      </w:tabs>
      <w:spacing w:line="240" w:lineRule="exact"/>
    </w:pPr>
    <w:rPr>
      <w:color w:val="000000"/>
      <w:szCs w:val="18"/>
    </w:rPr>
  </w:style>
  <w:style w:type="paragraph" w:customStyle="1" w:styleId="StandaardVerdana12">
    <w:name w:val="Standaard Verdana 12"/>
    <w:basedOn w:val="Standaard"/>
    <w:next w:val="Standaard"/>
    <w:rsid w:val="005D2509"/>
    <w:pPr>
      <w:spacing w:line="320" w:lineRule="exact"/>
    </w:pPr>
    <w:rPr>
      <w:color w:val="000000"/>
      <w:sz w:val="24"/>
      <w:szCs w:val="24"/>
    </w:rPr>
  </w:style>
  <w:style w:type="paragraph" w:customStyle="1" w:styleId="StandaardVerdana12bold">
    <w:name w:val="Standaard Verdana 12 bold"/>
    <w:basedOn w:val="Standaard"/>
    <w:next w:val="Standaard"/>
    <w:rsid w:val="005D2509"/>
    <w:pPr>
      <w:spacing w:line="320" w:lineRule="exact"/>
    </w:pPr>
    <w:rPr>
      <w:b/>
      <w:color w:val="000000"/>
      <w:sz w:val="24"/>
      <w:szCs w:val="24"/>
    </w:rPr>
  </w:style>
  <w:style w:type="paragraph" w:customStyle="1" w:styleId="StandaardVerdana14">
    <w:name w:val="Standaard Verdana 14"/>
    <w:basedOn w:val="Standaard"/>
    <w:next w:val="Standaard"/>
    <w:rsid w:val="005D2509"/>
    <w:pPr>
      <w:spacing w:line="340" w:lineRule="exact"/>
    </w:pPr>
    <w:rPr>
      <w:color w:val="000000"/>
      <w:sz w:val="28"/>
      <w:szCs w:val="28"/>
    </w:rPr>
  </w:style>
  <w:style w:type="paragraph" w:customStyle="1" w:styleId="StandaardVerdana16Projectcontract">
    <w:name w:val="Standaard Verdana 16 Projectcontract"/>
    <w:basedOn w:val="Standaard"/>
    <w:next w:val="Standaard"/>
    <w:rsid w:val="005D2509"/>
    <w:pPr>
      <w:spacing w:after="900" w:line="380" w:lineRule="exact"/>
    </w:pPr>
    <w:rPr>
      <w:color w:val="000000"/>
      <w:sz w:val="32"/>
      <w:szCs w:val="32"/>
    </w:rPr>
  </w:style>
  <w:style w:type="paragraph" w:customStyle="1" w:styleId="StandaardVerdana20">
    <w:name w:val="Standaard Verdana 20"/>
    <w:basedOn w:val="Standaard"/>
    <w:next w:val="Standaard"/>
    <w:rsid w:val="005D2509"/>
    <w:pPr>
      <w:spacing w:line="400" w:lineRule="exact"/>
    </w:pPr>
    <w:rPr>
      <w:b/>
      <w:color w:val="000000"/>
      <w:sz w:val="40"/>
      <w:szCs w:val="40"/>
    </w:rPr>
  </w:style>
  <w:style w:type="paragraph" w:customStyle="1" w:styleId="StandaardVerdana7">
    <w:name w:val="Standaard Verdana 7"/>
    <w:basedOn w:val="Standaard"/>
    <w:next w:val="Standaard"/>
    <w:rsid w:val="005D2509"/>
    <w:pPr>
      <w:spacing w:line="180" w:lineRule="exact"/>
    </w:pPr>
    <w:rPr>
      <w:color w:val="000000"/>
      <w:sz w:val="14"/>
      <w:szCs w:val="14"/>
    </w:rPr>
  </w:style>
  <w:style w:type="paragraph" w:customStyle="1" w:styleId="StandaardVerdana7vet">
    <w:name w:val="Standaard Verdana 7 (vet)"/>
    <w:basedOn w:val="Standaard"/>
    <w:next w:val="Standaard"/>
    <w:rsid w:val="005D2509"/>
    <w:pPr>
      <w:spacing w:line="180" w:lineRule="exact"/>
    </w:pPr>
    <w:rPr>
      <w:b/>
      <w:color w:val="000000"/>
      <w:sz w:val="14"/>
      <w:szCs w:val="14"/>
    </w:rPr>
  </w:style>
  <w:style w:type="paragraph" w:customStyle="1" w:styleId="StandaardVerdana8">
    <w:name w:val="Standaard Verdana 8"/>
    <w:basedOn w:val="Standaard"/>
    <w:next w:val="Standaard"/>
    <w:rsid w:val="005D2509"/>
    <w:pPr>
      <w:spacing w:line="240" w:lineRule="exact"/>
    </w:pPr>
    <w:rPr>
      <w:color w:val="000000"/>
      <w:sz w:val="16"/>
      <w:szCs w:val="16"/>
    </w:rPr>
  </w:style>
  <w:style w:type="paragraph" w:customStyle="1" w:styleId="StandaardverdanaRegelafstand17ptTabs28cm">
    <w:name w:val="Standaard verdana;Regelafstand 17pt;Tabs (2.8cm)"/>
    <w:basedOn w:val="Standaard"/>
    <w:next w:val="Standaard"/>
    <w:rsid w:val="005D2509"/>
    <w:pPr>
      <w:tabs>
        <w:tab w:val="left" w:pos="1587"/>
      </w:tabs>
      <w:spacing w:line="340" w:lineRule="exact"/>
    </w:pPr>
    <w:rPr>
      <w:color w:val="000000"/>
      <w:szCs w:val="18"/>
    </w:rPr>
  </w:style>
  <w:style w:type="paragraph" w:customStyle="1" w:styleId="StandaardVet">
    <w:name w:val="Standaard Vet"/>
    <w:basedOn w:val="Standaard"/>
    <w:next w:val="Standaard"/>
    <w:rsid w:val="005D2509"/>
    <w:pPr>
      <w:spacing w:line="240" w:lineRule="exact"/>
    </w:pPr>
    <w:rPr>
      <w:b/>
      <w:color w:val="000000"/>
      <w:szCs w:val="18"/>
    </w:rPr>
  </w:style>
  <w:style w:type="table" w:customStyle="1" w:styleId="Standaardtabelgeenrand">
    <w:name w:val="Standaardtabel geen rand"/>
    <w:rsid w:val="005D2509"/>
    <w:rPr>
      <w:rFonts w:ascii="Verdana" w:hAnsi="Verdana"/>
      <w:color w:val="000000"/>
      <w:sz w:val="18"/>
      <w:szCs w:val="18"/>
    </w:rPr>
    <w:tblPr>
      <w:tblCellMar>
        <w:top w:w="0" w:type="dxa"/>
        <w:left w:w="0" w:type="dxa"/>
        <w:bottom w:w="0" w:type="dxa"/>
        <w:right w:w="0" w:type="dxa"/>
      </w:tblCellMar>
    </w:tblPr>
    <w:tcPr>
      <w:shd w:val="clear" w:color="auto" w:fill="auto"/>
    </w:tcPr>
  </w:style>
  <w:style w:type="table" w:customStyle="1" w:styleId="Standaardtabelmetrand">
    <w:name w:val="Standaardtabel met rand"/>
    <w:rsid w:val="005D2509"/>
    <w:rPr>
      <w:rFonts w:ascii="Verdana" w:hAnsi="Verdana"/>
      <w:color w:val="000000"/>
      <w:sz w:val="18"/>
      <w:szCs w:val="18"/>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0" w:type="dxa"/>
        <w:bottom w:w="0" w:type="dxa"/>
        <w:right w:w="0" w:type="dxa"/>
      </w:tblCellMar>
    </w:tblPr>
    <w:tcPr>
      <w:shd w:val="clear" w:color="auto" w:fill="auto"/>
    </w:tcPr>
  </w:style>
  <w:style w:type="paragraph" w:customStyle="1" w:styleId="Subtitelpersbericht">
    <w:name w:val="Subtitel persbericht"/>
    <w:basedOn w:val="Titelpersbericht"/>
    <w:next w:val="Standaard"/>
    <w:rsid w:val="005D2509"/>
    <w:rPr>
      <w:b w:val="0"/>
    </w:rPr>
  </w:style>
  <w:style w:type="paragraph" w:customStyle="1" w:styleId="SubtitelRapport">
    <w:name w:val="Subtitel Rapport"/>
    <w:next w:val="Standaard"/>
    <w:rsid w:val="005D2509"/>
    <w:pPr>
      <w:spacing w:line="240" w:lineRule="exact"/>
    </w:pPr>
    <w:rPr>
      <w:rFonts w:ascii="Verdana" w:hAnsi="Verdana"/>
      <w:color w:val="000000"/>
      <w:sz w:val="16"/>
      <w:szCs w:val="16"/>
    </w:rPr>
  </w:style>
  <w:style w:type="paragraph" w:customStyle="1" w:styleId="TabelStandaard">
    <w:name w:val="Tabel Standaard"/>
    <w:basedOn w:val="Standaard"/>
    <w:next w:val="Standaard"/>
    <w:rsid w:val="005D2509"/>
    <w:pPr>
      <w:spacing w:line="240" w:lineRule="exact"/>
    </w:pPr>
    <w:rPr>
      <w:color w:val="000000"/>
      <w:szCs w:val="18"/>
    </w:rPr>
  </w:style>
  <w:style w:type="paragraph" w:customStyle="1" w:styleId="TabelStandaardCursief">
    <w:name w:val="Tabel Standaard Cursief"/>
    <w:basedOn w:val="Standaard"/>
    <w:next w:val="Standaard"/>
    <w:rsid w:val="005D2509"/>
    <w:pPr>
      <w:spacing w:line="240" w:lineRule="exact"/>
    </w:pPr>
    <w:rPr>
      <w:i/>
      <w:color w:val="000000"/>
      <w:szCs w:val="18"/>
    </w:rPr>
  </w:style>
  <w:style w:type="paragraph" w:customStyle="1" w:styleId="TabelStandaardVet">
    <w:name w:val="Tabel Standaard Vet"/>
    <w:basedOn w:val="Standaard"/>
    <w:next w:val="Standaard"/>
    <w:rsid w:val="005D2509"/>
    <w:pPr>
      <w:spacing w:line="240" w:lineRule="exact"/>
    </w:pPr>
    <w:rPr>
      <w:b/>
      <w:color w:val="000000"/>
      <w:szCs w:val="18"/>
    </w:rPr>
  </w:style>
  <w:style w:type="paragraph" w:customStyle="1" w:styleId="TabelVerdana8cursief">
    <w:name w:val="Tabel Verdana 8 cursief"/>
    <w:basedOn w:val="Standaard"/>
    <w:next w:val="Standaard"/>
    <w:rsid w:val="005D2509"/>
    <w:pPr>
      <w:spacing w:line="240" w:lineRule="exact"/>
    </w:pPr>
    <w:rPr>
      <w:i/>
      <w:color w:val="000000"/>
      <w:sz w:val="16"/>
      <w:szCs w:val="16"/>
    </w:rPr>
  </w:style>
  <w:style w:type="paragraph" w:customStyle="1" w:styleId="TabelVerdana8cursiefrechts">
    <w:name w:val="Tabel Verdana 8 cursief rechts"/>
    <w:basedOn w:val="Standaard"/>
    <w:next w:val="Standaard"/>
    <w:rsid w:val="005D2509"/>
    <w:pPr>
      <w:spacing w:line="240" w:lineRule="exact"/>
      <w:jc w:val="right"/>
    </w:pPr>
    <w:rPr>
      <w:i/>
      <w:color w:val="000000"/>
      <w:sz w:val="16"/>
      <w:szCs w:val="16"/>
    </w:rPr>
  </w:style>
  <w:style w:type="paragraph" w:customStyle="1" w:styleId="TabelVerdana8vet">
    <w:name w:val="Tabel Verdana 8 vet"/>
    <w:basedOn w:val="Standaard"/>
    <w:next w:val="Standaard"/>
    <w:rsid w:val="005D2509"/>
    <w:pPr>
      <w:spacing w:line="240" w:lineRule="exact"/>
    </w:pPr>
    <w:rPr>
      <w:b/>
      <w:color w:val="000000"/>
      <w:sz w:val="16"/>
      <w:szCs w:val="16"/>
    </w:rPr>
  </w:style>
  <w:style w:type="paragraph" w:customStyle="1" w:styleId="TabelW8Kopjes">
    <w:name w:val="Tabel W8 Kopjes"/>
    <w:basedOn w:val="Standaard"/>
    <w:next w:val="Standaard"/>
    <w:rsid w:val="005D2509"/>
    <w:pPr>
      <w:spacing w:line="240" w:lineRule="exact"/>
    </w:pPr>
    <w:rPr>
      <w:color w:val="000000"/>
      <w:sz w:val="17"/>
      <w:szCs w:val="17"/>
    </w:rPr>
  </w:style>
  <w:style w:type="table" w:customStyle="1" w:styleId="TabelW8OpdrachtMeerMinderWerk">
    <w:name w:val="Tabel W8 Opdracht Meer Minder Werk"/>
    <w:rsid w:val="005D2509"/>
    <w:rPr>
      <w:rFonts w:ascii="Verdana" w:hAnsi="Verdana"/>
      <w:color w:val="000000"/>
      <w:sz w:val="18"/>
      <w:szCs w:val="18"/>
    </w:rPr>
    <w:tblPr>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CellMar>
        <w:top w:w="0" w:type="dxa"/>
        <w:left w:w="68" w:type="dxa"/>
        <w:bottom w:w="0" w:type="dxa"/>
        <w:right w:w="68" w:type="dxa"/>
      </w:tblCellMar>
    </w:tblPr>
    <w:tcPr>
      <w:shd w:val="clear" w:color="auto" w:fill="auto"/>
    </w:tcPr>
  </w:style>
  <w:style w:type="table" w:customStyle="1" w:styleId="TabelW8bBijlageMeerMinder">
    <w:name w:val="Tabel W8b Bijlage Meer Minder"/>
    <w:rsid w:val="005D2509"/>
    <w:rPr>
      <w:rFonts w:ascii="Verdana" w:hAnsi="Verdana"/>
      <w:color w:val="000000"/>
      <w:sz w:val="18"/>
      <w:szCs w:val="18"/>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68" w:type="dxa"/>
        <w:bottom w:w="0" w:type="dxa"/>
        <w:right w:w="68" w:type="dxa"/>
      </w:tblCellMar>
    </w:tblPr>
    <w:tcPr>
      <w:shd w:val="clear" w:color="auto" w:fill="auto"/>
    </w:tcPr>
  </w:style>
  <w:style w:type="paragraph" w:customStyle="1" w:styleId="Tabelw8bVerdana9kopje">
    <w:name w:val="Tabel w8b Verdana 9 kopje"/>
    <w:basedOn w:val="Standaard"/>
    <w:next w:val="Standaard"/>
    <w:rsid w:val="005D2509"/>
    <w:pPr>
      <w:spacing w:line="240" w:lineRule="exact"/>
      <w:jc w:val="right"/>
    </w:pPr>
    <w:rPr>
      <w:color w:val="000000"/>
      <w:szCs w:val="18"/>
    </w:rPr>
  </w:style>
  <w:style w:type="table" w:customStyle="1" w:styleId="Tabelprojectcontract">
    <w:name w:val="Tabel_projectcontract"/>
    <w:rsid w:val="005D2509"/>
    <w:rPr>
      <w:rFonts w:ascii="Verdana" w:hAnsi="Verdana"/>
      <w:color w:val="000000"/>
      <w:sz w:val="18"/>
      <w:szCs w:val="18"/>
    </w:rPr>
    <w:tblPr>
      <w:tblCellMar>
        <w:top w:w="0" w:type="dxa"/>
        <w:left w:w="0" w:type="dxa"/>
        <w:bottom w:w="0" w:type="dxa"/>
        <w:right w:w="0" w:type="dxa"/>
      </w:tblCellMar>
    </w:tblPr>
    <w:tcPr>
      <w:shd w:val="clear" w:color="auto" w:fill="auto"/>
    </w:tcPr>
  </w:style>
  <w:style w:type="table" w:customStyle="1" w:styleId="TabelProjectplan1">
    <w:name w:val="Tabel_Projectplan_1"/>
    <w:rsid w:val="005D2509"/>
    <w:rPr>
      <w:rFonts w:ascii="Verdana" w:hAnsi="Verdana"/>
      <w:color w:val="000000"/>
      <w:sz w:val="18"/>
      <w:szCs w:val="18"/>
      <w:lang w:val="nl-NL" w:eastAsia="nl-NL" w:bidi="ar-SA"/>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0" w:type="dxa"/>
        <w:bottom w:w="0" w:type="dxa"/>
        <w:right w:w="0" w:type="dxa"/>
      </w:tblCellMar>
    </w:tblPr>
    <w:tcPr>
      <w:shd w:val="clear" w:color="auto" w:fill="auto"/>
    </w:tcPr>
    <w:tblStylePr w:type="firstCol">
      <w:rPr>
        <w:b/>
      </w:rPr>
    </w:tblStylePr>
  </w:style>
  <w:style w:type="table" w:customStyle="1" w:styleId="TabelProjectplan2">
    <w:name w:val="Tabel_Projectplan_2"/>
    <w:rsid w:val="005D2509"/>
    <w:rPr>
      <w:rFonts w:ascii="Verdana" w:hAnsi="Verdana"/>
      <w:b/>
      <w:color w:val="000000"/>
      <w:sz w:val="18"/>
      <w:szCs w:val="18"/>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0" w:type="dxa"/>
        <w:bottom w:w="0" w:type="dxa"/>
        <w:right w:w="0" w:type="dxa"/>
      </w:tblCellMar>
    </w:tblPr>
    <w:tcPr>
      <w:shd w:val="clear" w:color="auto" w:fill="DBDBDB"/>
    </w:tcPr>
  </w:style>
  <w:style w:type="paragraph" w:customStyle="1" w:styleId="Tabelkop">
    <w:name w:val="Tabelkop"/>
    <w:next w:val="Standaard"/>
    <w:rsid w:val="005D2509"/>
    <w:pPr>
      <w:spacing w:line="240" w:lineRule="exact"/>
    </w:pPr>
    <w:rPr>
      <w:rFonts w:ascii="Verdana" w:hAnsi="Verdana"/>
      <w:b/>
      <w:color w:val="000000"/>
      <w:sz w:val="16"/>
      <w:szCs w:val="16"/>
    </w:rPr>
  </w:style>
  <w:style w:type="paragraph" w:customStyle="1" w:styleId="Titelpersbericht">
    <w:name w:val="Titel persbericht"/>
    <w:next w:val="Standaard"/>
    <w:rsid w:val="005D2509"/>
    <w:pPr>
      <w:spacing w:line="320" w:lineRule="exact"/>
    </w:pPr>
    <w:rPr>
      <w:rFonts w:ascii="Verdana" w:hAnsi="Verdana"/>
      <w:b/>
      <w:color w:val="000000"/>
      <w:sz w:val="24"/>
      <w:szCs w:val="24"/>
    </w:rPr>
  </w:style>
  <w:style w:type="paragraph" w:customStyle="1" w:styleId="Toezendgegevens">
    <w:name w:val="Toezendgegevens"/>
    <w:rsid w:val="005D2509"/>
    <w:pPr>
      <w:spacing w:line="240" w:lineRule="exact"/>
    </w:pPr>
    <w:rPr>
      <w:rFonts w:ascii="Verdana" w:hAnsi="Verdana"/>
      <w:color w:val="000000"/>
      <w:sz w:val="18"/>
      <w:szCs w:val="18"/>
    </w:rPr>
  </w:style>
  <w:style w:type="paragraph" w:customStyle="1" w:styleId="Verdana65">
    <w:name w:val="Verdana 6;5"/>
    <w:basedOn w:val="Standaard"/>
    <w:next w:val="Standaard"/>
    <w:rsid w:val="005D2509"/>
    <w:pPr>
      <w:spacing w:line="240" w:lineRule="exact"/>
    </w:pPr>
    <w:rPr>
      <w:color w:val="000000"/>
      <w:sz w:val="13"/>
      <w:szCs w:val="13"/>
    </w:rPr>
  </w:style>
  <w:style w:type="paragraph" w:customStyle="1" w:styleId="Verdana65bold">
    <w:name w:val="Verdana 6;5 bold"/>
    <w:basedOn w:val="Standaard"/>
    <w:next w:val="Standaard"/>
    <w:rsid w:val="005D2509"/>
    <w:pPr>
      <w:spacing w:line="180" w:lineRule="exact"/>
    </w:pPr>
    <w:rPr>
      <w:b/>
      <w:color w:val="000000"/>
      <w:sz w:val="13"/>
      <w:szCs w:val="13"/>
    </w:rPr>
  </w:style>
  <w:style w:type="paragraph" w:customStyle="1" w:styleId="Verdana65boldhoofdletters">
    <w:name w:val="Verdana 6;5 bold hoofdletters"/>
    <w:basedOn w:val="Standaard"/>
    <w:next w:val="Standaard"/>
    <w:rsid w:val="005D2509"/>
    <w:pPr>
      <w:spacing w:line="240" w:lineRule="exact"/>
    </w:pPr>
    <w:rPr>
      <w:b/>
      <w:caps/>
      <w:color w:val="000000"/>
      <w:sz w:val="13"/>
      <w:szCs w:val="13"/>
    </w:rPr>
  </w:style>
  <w:style w:type="paragraph" w:customStyle="1" w:styleId="Verdana65Eersteletterkapitaal">
    <w:name w:val="Verdana 6;5 Eerste letter kapitaal"/>
    <w:basedOn w:val="Standaard"/>
    <w:rsid w:val="005D2509"/>
    <w:pPr>
      <w:spacing w:line="130" w:lineRule="exact"/>
    </w:pPr>
    <w:rPr>
      <w:color w:val="000000"/>
      <w:sz w:val="13"/>
      <w:szCs w:val="13"/>
    </w:rPr>
  </w:style>
  <w:style w:type="paragraph" w:customStyle="1" w:styleId="Verdana65rechtsuitgelijnd">
    <w:name w:val="Verdana 6;5 rechts uitgelijnd"/>
    <w:basedOn w:val="Standaard"/>
    <w:next w:val="Standaard"/>
    <w:rsid w:val="005D2509"/>
    <w:pPr>
      <w:spacing w:line="180" w:lineRule="exact"/>
      <w:jc w:val="right"/>
    </w:pPr>
    <w:rPr>
      <w:color w:val="000000"/>
      <w:sz w:val="13"/>
      <w:szCs w:val="13"/>
    </w:rPr>
  </w:style>
  <w:style w:type="paragraph" w:customStyle="1" w:styleId="Verdana8">
    <w:name w:val="Verdana 8"/>
    <w:next w:val="Standaard"/>
    <w:rsid w:val="005D2509"/>
    <w:pPr>
      <w:spacing w:line="180" w:lineRule="exact"/>
    </w:pPr>
    <w:rPr>
      <w:rFonts w:ascii="Verdana" w:hAnsi="Verdana"/>
      <w:color w:val="000000"/>
      <w:sz w:val="16"/>
      <w:szCs w:val="16"/>
    </w:rPr>
  </w:style>
  <w:style w:type="paragraph" w:customStyle="1" w:styleId="VerdanaBold12pt">
    <w:name w:val="Verdana Bold 12pt"/>
    <w:basedOn w:val="Standaard"/>
    <w:next w:val="Standaard"/>
    <w:rsid w:val="005D2509"/>
    <w:pPr>
      <w:spacing w:line="240" w:lineRule="exact"/>
    </w:pPr>
    <w:rPr>
      <w:b/>
      <w:color w:val="000000"/>
      <w:sz w:val="24"/>
      <w:szCs w:val="24"/>
    </w:rPr>
  </w:style>
  <w:style w:type="paragraph" w:customStyle="1" w:styleId="VetStandaard">
    <w:name w:val="Vet (Standaard)"/>
    <w:basedOn w:val="Standaard"/>
    <w:next w:val="Standaard"/>
    <w:rsid w:val="005D2509"/>
    <w:pPr>
      <w:spacing w:line="240" w:lineRule="exact"/>
    </w:pPr>
    <w:rPr>
      <w:b/>
      <w:color w:val="000000"/>
      <w:szCs w:val="18"/>
    </w:rPr>
  </w:style>
  <w:style w:type="paragraph" w:customStyle="1" w:styleId="Voetnoot">
    <w:name w:val="Voetnoot"/>
    <w:basedOn w:val="Standaard"/>
    <w:rsid w:val="005D2509"/>
    <w:pPr>
      <w:spacing w:line="240" w:lineRule="exact"/>
    </w:pPr>
    <w:rPr>
      <w:color w:val="000000"/>
      <w:sz w:val="16"/>
      <w:szCs w:val="16"/>
    </w:rPr>
  </w:style>
  <w:style w:type="paragraph" w:customStyle="1" w:styleId="Witregel75pt">
    <w:name w:val="Witregel 7.5pt"/>
    <w:basedOn w:val="Standaard"/>
    <w:rsid w:val="005D2509"/>
    <w:pPr>
      <w:spacing w:line="150" w:lineRule="exact"/>
    </w:pPr>
    <w:rPr>
      <w:color w:val="000000"/>
      <w:sz w:val="15"/>
      <w:szCs w:val="15"/>
    </w:rPr>
  </w:style>
  <w:style w:type="paragraph" w:customStyle="1" w:styleId="WitregelNota8pt">
    <w:name w:val="Witregel Nota 8pt"/>
    <w:next w:val="Standaard"/>
    <w:rsid w:val="005D2509"/>
    <w:pPr>
      <w:spacing w:line="160" w:lineRule="exact"/>
    </w:pPr>
    <w:rPr>
      <w:rFonts w:ascii="Verdana" w:hAnsi="Verdana"/>
      <w:color w:val="000000"/>
      <w:sz w:val="16"/>
      <w:szCs w:val="16"/>
    </w:rPr>
  </w:style>
  <w:style w:type="paragraph" w:customStyle="1" w:styleId="WitregelNota9pt">
    <w:name w:val="Witregel Nota 9pt"/>
    <w:next w:val="Standaard"/>
    <w:rsid w:val="005D2509"/>
    <w:pPr>
      <w:spacing w:line="180" w:lineRule="exact"/>
    </w:pPr>
    <w:rPr>
      <w:rFonts w:ascii="Verdana" w:hAnsi="Verdana"/>
      <w:color w:val="000000"/>
      <w:sz w:val="18"/>
      <w:szCs w:val="18"/>
    </w:rPr>
  </w:style>
  <w:style w:type="paragraph" w:customStyle="1" w:styleId="WitregelW1">
    <w:name w:val="Witregel W1"/>
    <w:next w:val="Standaard"/>
    <w:rsid w:val="005D2509"/>
    <w:pPr>
      <w:spacing w:line="90" w:lineRule="exact"/>
    </w:pPr>
    <w:rPr>
      <w:rFonts w:ascii="Verdana" w:hAnsi="Verdana"/>
      <w:color w:val="000000"/>
      <w:sz w:val="9"/>
      <w:szCs w:val="9"/>
    </w:rPr>
  </w:style>
  <w:style w:type="paragraph" w:customStyle="1" w:styleId="WitregelW1bodytekst">
    <w:name w:val="Witregel W1 (bodytekst)"/>
    <w:next w:val="Standaard"/>
    <w:rsid w:val="005D2509"/>
    <w:pPr>
      <w:spacing w:line="240" w:lineRule="exact"/>
    </w:pPr>
    <w:rPr>
      <w:rFonts w:ascii="Verdana" w:hAnsi="Verdana"/>
      <w:color w:val="000000"/>
      <w:sz w:val="18"/>
      <w:szCs w:val="18"/>
    </w:rPr>
  </w:style>
  <w:style w:type="paragraph" w:customStyle="1" w:styleId="WitregelW2">
    <w:name w:val="Witregel W2"/>
    <w:next w:val="Standaard"/>
    <w:rsid w:val="005D2509"/>
    <w:pPr>
      <w:spacing w:line="270" w:lineRule="exact"/>
    </w:pPr>
    <w:rPr>
      <w:rFonts w:ascii="Verdana" w:hAnsi="Verdana"/>
      <w:color w:val="000000"/>
      <w:sz w:val="27"/>
      <w:szCs w:val="27"/>
    </w:rPr>
  </w:style>
  <w:style w:type="paragraph" w:customStyle="1" w:styleId="Witregel1pt">
    <w:name w:val="Witregel_1pt"/>
    <w:basedOn w:val="Standaard"/>
    <w:next w:val="Standaard"/>
    <w:rsid w:val="005D2509"/>
    <w:pPr>
      <w:spacing w:line="240" w:lineRule="exact"/>
    </w:pPr>
    <w:rPr>
      <w:color w:val="000000"/>
      <w:sz w:val="2"/>
      <w:szCs w:val="2"/>
    </w:rPr>
  </w:style>
  <w:style w:type="paragraph" w:styleId="Ballontekst">
    <w:name w:val="Balloon Text"/>
    <w:basedOn w:val="Standaard"/>
    <w:link w:val="BallontekstChar"/>
    <w:unhideWhenUsed/>
    <w:rsid w:val="00393B3B"/>
    <w:pPr>
      <w:spacing w:line="240" w:lineRule="auto"/>
    </w:pPr>
    <w:rPr>
      <w:rFonts w:ascii="Tahoma" w:hAnsi="Tahoma" w:cs="Tahoma"/>
      <w:sz w:val="16"/>
      <w:szCs w:val="16"/>
    </w:rPr>
  </w:style>
  <w:style w:type="character" w:customStyle="1" w:styleId="BallontekstChar">
    <w:name w:val="Ballontekst Char"/>
    <w:basedOn w:val="Standaardalinea-lettertype"/>
    <w:link w:val="Ballontekst"/>
    <w:rsid w:val="00393B3B"/>
    <w:rPr>
      <w:rFonts w:ascii="Tahoma" w:hAnsi="Tahoma" w:cs="Tahoma"/>
      <w:color w:val="000000"/>
      <w:sz w:val="16"/>
      <w:szCs w:val="16"/>
    </w:rPr>
  </w:style>
  <w:style w:type="paragraph" w:styleId="Koptekst">
    <w:name w:val="header"/>
    <w:basedOn w:val="Standaard"/>
    <w:link w:val="KoptekstChar"/>
    <w:uiPriority w:val="99"/>
    <w:unhideWhenUsed/>
    <w:rsid w:val="00393B3B"/>
    <w:pPr>
      <w:tabs>
        <w:tab w:val="center" w:pos="4536"/>
        <w:tab w:val="right" w:pos="9072"/>
      </w:tabs>
      <w:spacing w:line="240" w:lineRule="auto"/>
    </w:pPr>
  </w:style>
  <w:style w:type="character" w:customStyle="1" w:styleId="KoptekstChar">
    <w:name w:val="Koptekst Char"/>
    <w:basedOn w:val="Standaardalinea-lettertype"/>
    <w:link w:val="Koptekst"/>
    <w:uiPriority w:val="99"/>
    <w:rsid w:val="00393B3B"/>
    <w:rPr>
      <w:rFonts w:ascii="Verdana" w:hAnsi="Verdana"/>
      <w:color w:val="000000"/>
      <w:sz w:val="18"/>
      <w:szCs w:val="18"/>
    </w:rPr>
  </w:style>
  <w:style w:type="paragraph" w:styleId="Voettekst">
    <w:name w:val="footer"/>
    <w:basedOn w:val="Standaard"/>
    <w:link w:val="VoettekstChar"/>
    <w:unhideWhenUsed/>
    <w:rsid w:val="00393B3B"/>
    <w:pPr>
      <w:tabs>
        <w:tab w:val="center" w:pos="4536"/>
        <w:tab w:val="right" w:pos="9072"/>
      </w:tabs>
      <w:spacing w:line="240" w:lineRule="auto"/>
    </w:pPr>
  </w:style>
  <w:style w:type="character" w:customStyle="1" w:styleId="VoettekstChar">
    <w:name w:val="Voettekst Char"/>
    <w:basedOn w:val="Standaardalinea-lettertype"/>
    <w:link w:val="Voettekst"/>
    <w:rsid w:val="00393B3B"/>
    <w:rPr>
      <w:rFonts w:ascii="Verdana" w:hAnsi="Verdana"/>
      <w:color w:val="000000"/>
      <w:sz w:val="18"/>
      <w:szCs w:val="18"/>
    </w:rPr>
  </w:style>
  <w:style w:type="character" w:customStyle="1" w:styleId="Kop1Char">
    <w:name w:val="Kop 1 Char"/>
    <w:basedOn w:val="Standaardalinea-lettertype"/>
    <w:link w:val="Kop10"/>
    <w:rsid w:val="00393B3B"/>
    <w:rPr>
      <w:smallCaps/>
      <w:spacing w:val="5"/>
      <w:sz w:val="36"/>
      <w:szCs w:val="36"/>
    </w:rPr>
  </w:style>
  <w:style w:type="character" w:customStyle="1" w:styleId="Kop2Char">
    <w:name w:val="Kop 2 Char"/>
    <w:basedOn w:val="Standaardalinea-lettertype"/>
    <w:link w:val="Kop20"/>
    <w:rsid w:val="00393B3B"/>
    <w:rPr>
      <w:smallCaps/>
      <w:sz w:val="28"/>
      <w:szCs w:val="28"/>
    </w:rPr>
  </w:style>
  <w:style w:type="character" w:customStyle="1" w:styleId="Kop3Char">
    <w:name w:val="Kop 3 Char"/>
    <w:basedOn w:val="Standaardalinea-lettertype"/>
    <w:link w:val="Kop30"/>
    <w:rsid w:val="00393B3B"/>
    <w:rPr>
      <w:i/>
      <w:iCs/>
      <w:smallCaps/>
      <w:spacing w:val="5"/>
      <w:sz w:val="26"/>
      <w:szCs w:val="26"/>
    </w:rPr>
  </w:style>
  <w:style w:type="character" w:customStyle="1" w:styleId="Kop4Char">
    <w:name w:val="Kop 4 Char"/>
    <w:basedOn w:val="Standaardalinea-lettertype"/>
    <w:link w:val="Kop40"/>
    <w:semiHidden/>
    <w:rsid w:val="00393B3B"/>
    <w:rPr>
      <w:b/>
      <w:bCs/>
      <w:spacing w:val="5"/>
      <w:sz w:val="24"/>
      <w:szCs w:val="24"/>
    </w:rPr>
  </w:style>
  <w:style w:type="character" w:customStyle="1" w:styleId="Kop5Char">
    <w:name w:val="Kop 5 Char"/>
    <w:basedOn w:val="Standaardalinea-lettertype"/>
    <w:link w:val="Kop5"/>
    <w:semiHidden/>
    <w:rsid w:val="00393B3B"/>
    <w:rPr>
      <w:i/>
      <w:iCs/>
      <w:sz w:val="24"/>
      <w:szCs w:val="24"/>
    </w:rPr>
  </w:style>
  <w:style w:type="character" w:customStyle="1" w:styleId="Kop6Char">
    <w:name w:val="Kop 6 Char"/>
    <w:basedOn w:val="Standaardalinea-lettertype"/>
    <w:link w:val="Kop6"/>
    <w:uiPriority w:val="9"/>
    <w:semiHidden/>
    <w:rsid w:val="00393B3B"/>
    <w:rPr>
      <w:b/>
      <w:bCs/>
      <w:color w:val="595959" w:themeColor="text1" w:themeTint="A6"/>
      <w:spacing w:val="5"/>
      <w:shd w:val="clear" w:color="auto" w:fill="FFFFFF" w:themeFill="background1"/>
    </w:rPr>
  </w:style>
  <w:style w:type="character" w:customStyle="1" w:styleId="Kop7Char">
    <w:name w:val="Kop 7 Char"/>
    <w:basedOn w:val="Standaardalinea-lettertype"/>
    <w:link w:val="Kop7"/>
    <w:uiPriority w:val="9"/>
    <w:semiHidden/>
    <w:rsid w:val="00393B3B"/>
    <w:rPr>
      <w:b/>
      <w:bCs/>
      <w:i/>
      <w:iCs/>
      <w:color w:val="5A5A5A" w:themeColor="text1" w:themeTint="A5"/>
      <w:sz w:val="20"/>
      <w:szCs w:val="20"/>
    </w:rPr>
  </w:style>
  <w:style w:type="character" w:customStyle="1" w:styleId="Kop8Char">
    <w:name w:val="Kop 8 Char"/>
    <w:basedOn w:val="Standaardalinea-lettertype"/>
    <w:link w:val="Kop8"/>
    <w:uiPriority w:val="9"/>
    <w:semiHidden/>
    <w:rsid w:val="00393B3B"/>
    <w:rPr>
      <w:b/>
      <w:bCs/>
      <w:color w:val="7F7F7F" w:themeColor="text1" w:themeTint="80"/>
      <w:sz w:val="20"/>
      <w:szCs w:val="20"/>
    </w:rPr>
  </w:style>
  <w:style w:type="character" w:customStyle="1" w:styleId="Kop9Char">
    <w:name w:val="Kop 9 Char"/>
    <w:basedOn w:val="Standaardalinea-lettertype"/>
    <w:link w:val="Kop9"/>
    <w:uiPriority w:val="9"/>
    <w:semiHidden/>
    <w:rsid w:val="00393B3B"/>
    <w:rPr>
      <w:b/>
      <w:bCs/>
      <w:i/>
      <w:iCs/>
      <w:color w:val="7F7F7F" w:themeColor="text1" w:themeTint="80"/>
      <w:sz w:val="18"/>
      <w:szCs w:val="18"/>
    </w:rPr>
  </w:style>
  <w:style w:type="paragraph" w:styleId="Titel">
    <w:name w:val="Title"/>
    <w:basedOn w:val="Standaard"/>
    <w:next w:val="Standaard"/>
    <w:link w:val="TitelChar"/>
    <w:uiPriority w:val="10"/>
    <w:rsid w:val="00393B3B"/>
    <w:pPr>
      <w:spacing w:after="300" w:line="240" w:lineRule="auto"/>
      <w:contextualSpacing/>
    </w:pPr>
    <w:rPr>
      <w:smallCaps/>
      <w:sz w:val="52"/>
      <w:szCs w:val="52"/>
    </w:rPr>
  </w:style>
  <w:style w:type="character" w:customStyle="1" w:styleId="TitelChar">
    <w:name w:val="Titel Char"/>
    <w:basedOn w:val="Standaardalinea-lettertype"/>
    <w:link w:val="Titel"/>
    <w:uiPriority w:val="10"/>
    <w:rsid w:val="00393B3B"/>
    <w:rPr>
      <w:smallCaps/>
      <w:sz w:val="52"/>
      <w:szCs w:val="52"/>
    </w:rPr>
  </w:style>
  <w:style w:type="paragraph" w:styleId="Ondertitel">
    <w:name w:val="Subtitle"/>
    <w:basedOn w:val="Standaard"/>
    <w:next w:val="Standaard"/>
    <w:link w:val="OndertitelChar"/>
    <w:uiPriority w:val="11"/>
    <w:rsid w:val="00393B3B"/>
    <w:rPr>
      <w:i/>
      <w:iCs/>
      <w:smallCaps/>
      <w:spacing w:val="10"/>
      <w:sz w:val="28"/>
      <w:szCs w:val="28"/>
    </w:rPr>
  </w:style>
  <w:style w:type="character" w:customStyle="1" w:styleId="OndertitelChar">
    <w:name w:val="Ondertitel Char"/>
    <w:basedOn w:val="Standaardalinea-lettertype"/>
    <w:link w:val="Ondertitel"/>
    <w:uiPriority w:val="11"/>
    <w:rsid w:val="00393B3B"/>
    <w:rPr>
      <w:i/>
      <w:iCs/>
      <w:smallCaps/>
      <w:spacing w:val="10"/>
      <w:sz w:val="28"/>
      <w:szCs w:val="28"/>
    </w:rPr>
  </w:style>
  <w:style w:type="character" w:styleId="Zwaar">
    <w:name w:val="Strong"/>
    <w:qFormat/>
    <w:rsid w:val="00393B3B"/>
    <w:rPr>
      <w:b/>
      <w:bCs/>
    </w:rPr>
  </w:style>
  <w:style w:type="character" w:styleId="Nadruk">
    <w:name w:val="Emphasis"/>
    <w:qFormat/>
    <w:rsid w:val="00393B3B"/>
    <w:rPr>
      <w:b/>
      <w:bCs/>
      <w:i/>
      <w:iCs/>
      <w:spacing w:val="10"/>
    </w:rPr>
  </w:style>
  <w:style w:type="paragraph" w:styleId="Geenafstand">
    <w:name w:val="No Spacing"/>
    <w:basedOn w:val="Standaard"/>
    <w:link w:val="GeenafstandChar"/>
    <w:uiPriority w:val="1"/>
    <w:qFormat/>
    <w:rsid w:val="00393B3B"/>
    <w:pPr>
      <w:spacing w:line="240" w:lineRule="auto"/>
    </w:pPr>
  </w:style>
  <w:style w:type="paragraph" w:styleId="Lijstalinea">
    <w:name w:val="List Paragraph"/>
    <w:basedOn w:val="Standaard"/>
    <w:uiPriority w:val="34"/>
    <w:qFormat/>
    <w:rsid w:val="00393B3B"/>
    <w:pPr>
      <w:ind w:left="720"/>
      <w:contextualSpacing/>
    </w:pPr>
  </w:style>
  <w:style w:type="paragraph" w:styleId="Citaat">
    <w:name w:val="Quote"/>
    <w:basedOn w:val="Standaard"/>
    <w:next w:val="Standaard"/>
    <w:link w:val="CitaatChar"/>
    <w:uiPriority w:val="29"/>
    <w:qFormat/>
    <w:rsid w:val="00393B3B"/>
    <w:rPr>
      <w:i/>
      <w:iCs/>
    </w:rPr>
  </w:style>
  <w:style w:type="character" w:customStyle="1" w:styleId="CitaatChar">
    <w:name w:val="Citaat Char"/>
    <w:basedOn w:val="Standaardalinea-lettertype"/>
    <w:link w:val="Citaat"/>
    <w:uiPriority w:val="29"/>
    <w:rsid w:val="00393B3B"/>
    <w:rPr>
      <w:i/>
      <w:iCs/>
    </w:rPr>
  </w:style>
  <w:style w:type="paragraph" w:styleId="Duidelijkcitaat">
    <w:name w:val="Intense Quote"/>
    <w:basedOn w:val="Standaard"/>
    <w:next w:val="Standaard"/>
    <w:link w:val="DuidelijkcitaatChar"/>
    <w:uiPriority w:val="30"/>
    <w:qFormat/>
    <w:rsid w:val="00393B3B"/>
    <w:pPr>
      <w:pBdr>
        <w:top w:val="single" w:sz="4" w:space="10" w:color="auto"/>
        <w:bottom w:val="single" w:sz="4" w:space="10" w:color="auto"/>
      </w:pBdr>
      <w:spacing w:before="240" w:after="240" w:line="300" w:lineRule="auto"/>
      <w:ind w:left="1152" w:right="1152"/>
      <w:jc w:val="both"/>
    </w:pPr>
    <w:rPr>
      <w:i/>
      <w:iCs/>
    </w:rPr>
  </w:style>
  <w:style w:type="character" w:customStyle="1" w:styleId="DuidelijkcitaatChar">
    <w:name w:val="Duidelijk citaat Char"/>
    <w:basedOn w:val="Standaardalinea-lettertype"/>
    <w:link w:val="Duidelijkcitaat"/>
    <w:uiPriority w:val="30"/>
    <w:rsid w:val="00393B3B"/>
    <w:rPr>
      <w:i/>
      <w:iCs/>
    </w:rPr>
  </w:style>
  <w:style w:type="character" w:styleId="Subtielebenadrukking">
    <w:name w:val="Subtle Emphasis"/>
    <w:uiPriority w:val="19"/>
    <w:qFormat/>
    <w:rsid w:val="00393B3B"/>
    <w:rPr>
      <w:i/>
      <w:iCs/>
    </w:rPr>
  </w:style>
  <w:style w:type="character" w:styleId="Intensievebenadrukking">
    <w:name w:val="Intense Emphasis"/>
    <w:uiPriority w:val="21"/>
    <w:qFormat/>
    <w:rsid w:val="00393B3B"/>
    <w:rPr>
      <w:b/>
      <w:bCs/>
      <w:i/>
      <w:iCs/>
    </w:rPr>
  </w:style>
  <w:style w:type="character" w:styleId="Subtieleverwijzing">
    <w:name w:val="Subtle Reference"/>
    <w:basedOn w:val="Standaardalinea-lettertype"/>
    <w:uiPriority w:val="31"/>
    <w:qFormat/>
    <w:rsid w:val="00393B3B"/>
    <w:rPr>
      <w:smallCaps/>
    </w:rPr>
  </w:style>
  <w:style w:type="character" w:styleId="Intensieveverwijzing">
    <w:name w:val="Intense Reference"/>
    <w:uiPriority w:val="32"/>
    <w:qFormat/>
    <w:rsid w:val="00393B3B"/>
    <w:rPr>
      <w:b/>
      <w:bCs/>
      <w:smallCaps/>
    </w:rPr>
  </w:style>
  <w:style w:type="character" w:styleId="Titelvanboek">
    <w:name w:val="Book Title"/>
    <w:basedOn w:val="Standaardalinea-lettertype"/>
    <w:uiPriority w:val="33"/>
    <w:qFormat/>
    <w:rsid w:val="00393B3B"/>
    <w:rPr>
      <w:i/>
      <w:iCs/>
      <w:smallCaps/>
      <w:spacing w:val="5"/>
    </w:rPr>
  </w:style>
  <w:style w:type="paragraph" w:styleId="Kopvaninhoudsopgave">
    <w:name w:val="TOC Heading"/>
    <w:basedOn w:val="Kop10"/>
    <w:next w:val="Standaard"/>
    <w:uiPriority w:val="39"/>
    <w:unhideWhenUsed/>
    <w:qFormat/>
    <w:rsid w:val="00393B3B"/>
    <w:pPr>
      <w:outlineLvl w:val="9"/>
    </w:pPr>
  </w:style>
  <w:style w:type="paragraph" w:styleId="Documentstructuur">
    <w:name w:val="Document Map"/>
    <w:basedOn w:val="Standaard"/>
    <w:link w:val="DocumentstructuurChar"/>
    <w:semiHidden/>
    <w:unhideWhenUsed/>
    <w:rsid w:val="00393B3B"/>
    <w:pPr>
      <w:spacing w:line="240" w:lineRule="auto"/>
    </w:pPr>
    <w:rPr>
      <w:rFonts w:ascii="Tahoma" w:hAnsi="Tahoma" w:cs="Tahoma"/>
      <w:sz w:val="16"/>
      <w:szCs w:val="16"/>
    </w:rPr>
  </w:style>
  <w:style w:type="character" w:customStyle="1" w:styleId="DocumentstructuurChar">
    <w:name w:val="Documentstructuur Char"/>
    <w:basedOn w:val="Standaardalinea-lettertype"/>
    <w:link w:val="Documentstructuur"/>
    <w:semiHidden/>
    <w:rsid w:val="00393B3B"/>
    <w:rPr>
      <w:rFonts w:ascii="Tahoma" w:hAnsi="Tahoma" w:cs="Tahoma"/>
      <w:sz w:val="16"/>
      <w:szCs w:val="16"/>
    </w:rPr>
  </w:style>
  <w:style w:type="table" w:styleId="Tabelraster">
    <w:name w:val="Table Grid"/>
    <w:basedOn w:val="Standaardtabel"/>
    <w:rsid w:val="00ED3743"/>
    <w:pPr>
      <w:spacing w:after="0" w:line="240" w:lineRule="auto"/>
    </w:pPr>
    <w:rPr>
      <w:rFonts w:ascii="Times New Roman" w:eastAsia="Times New Roman" w:hAnsi="Times New Roman" w:cs="Times New Roman"/>
      <w:sz w:val="24"/>
      <w:szCs w:val="24"/>
      <w:lang w:val="nl-NL" w:eastAsia="nl-NL"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ijl3">
    <w:name w:val="Stijl3"/>
    <w:basedOn w:val="Kop20"/>
    <w:link w:val="Stijl3Char"/>
    <w:qFormat/>
    <w:rsid w:val="00D52894"/>
    <w:pPr>
      <w:keepNext/>
      <w:keepLines/>
      <w:spacing w:line="240" w:lineRule="auto"/>
      <w:ind w:left="1009" w:hanging="1009"/>
    </w:pPr>
    <w:rPr>
      <w:rFonts w:asciiTheme="majorHAnsi" w:hAnsiTheme="majorHAnsi" w:cs="Arial"/>
      <w:b/>
      <w:bCs/>
      <w:smallCaps w:val="0"/>
      <w:sz w:val="20"/>
      <w:szCs w:val="20"/>
      <w:lang w:eastAsia="nl-NL" w:bidi="ar-SA"/>
    </w:rPr>
  </w:style>
  <w:style w:type="character" w:customStyle="1" w:styleId="Stijl3Char">
    <w:name w:val="Stijl3 Char"/>
    <w:basedOn w:val="Kop2Char"/>
    <w:link w:val="Stijl3"/>
    <w:rsid w:val="00A51F9E"/>
    <w:rPr>
      <w:rFonts w:cs="Arial"/>
      <w:b/>
      <w:bCs/>
      <w:smallCaps w:val="0"/>
      <w:sz w:val="20"/>
      <w:szCs w:val="20"/>
      <w:lang w:val="nl-NL" w:eastAsia="nl-NL" w:bidi="ar-SA"/>
    </w:rPr>
  </w:style>
  <w:style w:type="paragraph" w:styleId="Tekstzonderopmaak">
    <w:name w:val="Plain Text"/>
    <w:basedOn w:val="Standaard"/>
    <w:link w:val="TekstzonderopmaakChar"/>
    <w:rsid w:val="00860968"/>
    <w:pPr>
      <w:spacing w:line="240" w:lineRule="auto"/>
    </w:pPr>
    <w:rPr>
      <w:rFonts w:ascii="Consolas" w:eastAsia="Times New Roman" w:hAnsi="Consolas" w:cs="Times New Roman"/>
      <w:sz w:val="21"/>
      <w:szCs w:val="21"/>
      <w:lang w:eastAsia="nl-NL" w:bidi="ar-SA"/>
    </w:rPr>
  </w:style>
  <w:style w:type="character" w:customStyle="1" w:styleId="TekstzonderopmaakChar">
    <w:name w:val="Tekst zonder opmaak Char"/>
    <w:basedOn w:val="Standaardalinea-lettertype"/>
    <w:link w:val="Tekstzonderopmaak"/>
    <w:rsid w:val="00860968"/>
    <w:rPr>
      <w:rFonts w:ascii="Consolas" w:eastAsia="Times New Roman" w:hAnsi="Consolas" w:cs="Times New Roman"/>
      <w:sz w:val="21"/>
      <w:szCs w:val="21"/>
      <w:lang w:val="nl-NL" w:eastAsia="nl-NL" w:bidi="ar-SA"/>
    </w:rPr>
  </w:style>
  <w:style w:type="character" w:styleId="Hyperlink">
    <w:name w:val="Hyperlink"/>
    <w:basedOn w:val="Standaardalinea-lettertype"/>
    <w:uiPriority w:val="99"/>
    <w:unhideWhenUsed/>
    <w:rsid w:val="00860968"/>
    <w:rPr>
      <w:color w:val="0000FF" w:themeColor="hyperlink"/>
      <w:u w:val="single"/>
    </w:rPr>
  </w:style>
  <w:style w:type="paragraph" w:styleId="Index1">
    <w:name w:val="index 1"/>
    <w:basedOn w:val="Standaard"/>
    <w:next w:val="Standaard"/>
    <w:autoRedefine/>
    <w:uiPriority w:val="99"/>
    <w:semiHidden/>
    <w:unhideWhenUsed/>
    <w:rsid w:val="00860968"/>
    <w:pPr>
      <w:spacing w:line="240" w:lineRule="auto"/>
      <w:ind w:left="240" w:hanging="240"/>
    </w:pPr>
    <w:rPr>
      <w:rFonts w:asciiTheme="minorHAnsi" w:eastAsia="Times New Roman" w:hAnsiTheme="minorHAnsi" w:cs="Times New Roman"/>
      <w:sz w:val="22"/>
      <w:szCs w:val="24"/>
      <w:lang w:eastAsia="nl-NL" w:bidi="ar-SA"/>
    </w:rPr>
  </w:style>
  <w:style w:type="character" w:styleId="Tekstvantijdelijkeaanduiding">
    <w:name w:val="Placeholder Text"/>
    <w:basedOn w:val="Standaardalinea-lettertype"/>
    <w:uiPriority w:val="99"/>
    <w:semiHidden/>
    <w:rsid w:val="00860968"/>
    <w:rPr>
      <w:color w:val="808080"/>
    </w:rPr>
  </w:style>
  <w:style w:type="character" w:customStyle="1" w:styleId="GeenafstandChar">
    <w:name w:val="Geen afstand Char"/>
    <w:basedOn w:val="Standaardalinea-lettertype"/>
    <w:link w:val="Geenafstand"/>
    <w:uiPriority w:val="1"/>
    <w:rsid w:val="00860968"/>
    <w:rPr>
      <w:rFonts w:ascii="Verdana" w:hAnsi="Verdana"/>
      <w:sz w:val="18"/>
      <w:lang w:val="nl-NL"/>
    </w:rPr>
  </w:style>
  <w:style w:type="paragraph" w:styleId="Plattetekstinspringen2">
    <w:name w:val="Body Text Indent 2"/>
    <w:basedOn w:val="Standaard"/>
    <w:link w:val="Plattetekstinspringen2Char"/>
    <w:rsid w:val="00860968"/>
    <w:pPr>
      <w:spacing w:line="240" w:lineRule="auto"/>
      <w:ind w:left="284" w:hanging="284"/>
    </w:pPr>
    <w:rPr>
      <w:rFonts w:asciiTheme="minorHAnsi" w:eastAsia="Times New Roman" w:hAnsiTheme="minorHAnsi" w:cs="Times New Roman"/>
      <w:sz w:val="22"/>
      <w:szCs w:val="20"/>
      <w:lang w:eastAsia="nl-NL" w:bidi="ar-SA"/>
    </w:rPr>
  </w:style>
  <w:style w:type="character" w:customStyle="1" w:styleId="Plattetekstinspringen2Char">
    <w:name w:val="Platte tekst inspringen 2 Char"/>
    <w:basedOn w:val="Standaardalinea-lettertype"/>
    <w:link w:val="Plattetekstinspringen2"/>
    <w:rsid w:val="00860968"/>
    <w:rPr>
      <w:rFonts w:asciiTheme="minorHAnsi" w:eastAsia="Times New Roman" w:hAnsiTheme="minorHAnsi" w:cs="Times New Roman"/>
      <w:szCs w:val="20"/>
      <w:lang w:val="nl-NL" w:eastAsia="nl-NL" w:bidi="ar-SA"/>
    </w:rPr>
  </w:style>
  <w:style w:type="paragraph" w:styleId="Revisie">
    <w:name w:val="Revision"/>
    <w:hidden/>
    <w:uiPriority w:val="99"/>
    <w:semiHidden/>
    <w:rsid w:val="00860968"/>
    <w:pPr>
      <w:spacing w:after="0" w:line="240" w:lineRule="auto"/>
    </w:pPr>
    <w:rPr>
      <w:rFonts w:ascii="Times New Roman" w:eastAsia="Times New Roman" w:hAnsi="Times New Roman" w:cs="Times New Roman"/>
      <w:sz w:val="24"/>
      <w:szCs w:val="24"/>
      <w:lang w:val="nl-NL" w:eastAsia="nl-NL" w:bidi="ar-SA"/>
    </w:rPr>
  </w:style>
  <w:style w:type="table" w:styleId="Onopgemaaktetabel2">
    <w:name w:val="Plain Table 2"/>
    <w:basedOn w:val="Standaardtabel"/>
    <w:uiPriority w:val="42"/>
    <w:rsid w:val="00860968"/>
    <w:pPr>
      <w:spacing w:after="0" w:line="240" w:lineRule="auto"/>
    </w:pPr>
    <w:rPr>
      <w:rFonts w:ascii="Times New Roman" w:eastAsia="Times New Roman" w:hAnsi="Times New Roman" w:cs="Times New Roman"/>
      <w:sz w:val="24"/>
      <w:szCs w:val="24"/>
      <w:lang w:val="nl-NL" w:eastAsia="nl-NL" w:bidi="ar-SA"/>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Onopgemaaktetabel1">
    <w:name w:val="Plain Table 1"/>
    <w:basedOn w:val="Standaardtabel"/>
    <w:uiPriority w:val="41"/>
    <w:rsid w:val="00860968"/>
    <w:pPr>
      <w:spacing w:after="0" w:line="240" w:lineRule="auto"/>
    </w:pPr>
    <w:rPr>
      <w:rFonts w:ascii="Times New Roman" w:eastAsia="Times New Roman" w:hAnsi="Times New Roman" w:cs="Times New Roman"/>
      <w:sz w:val="24"/>
      <w:szCs w:val="24"/>
      <w:lang w:val="nl-NL" w:eastAsia="nl-NL" w:bidi="ar-SA"/>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elrasterlicht">
    <w:name w:val="Grid Table Light"/>
    <w:basedOn w:val="Standaardtabel"/>
    <w:uiPriority w:val="40"/>
    <w:rsid w:val="00860968"/>
    <w:pPr>
      <w:spacing w:after="0" w:line="240" w:lineRule="auto"/>
    </w:pPr>
    <w:rPr>
      <w:rFonts w:ascii="Times New Roman" w:eastAsia="Times New Roman" w:hAnsi="Times New Roman" w:cs="Times New Roman"/>
      <w:sz w:val="24"/>
      <w:szCs w:val="24"/>
      <w:lang w:val="nl-NL" w:eastAsia="nl-NL" w:bidi="ar-SA"/>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Normaalweb">
    <w:name w:val="Normal (Web)"/>
    <w:basedOn w:val="Standaard"/>
    <w:uiPriority w:val="99"/>
    <w:semiHidden/>
    <w:unhideWhenUsed/>
    <w:rsid w:val="00C11882"/>
    <w:pPr>
      <w:spacing w:after="300" w:line="420" w:lineRule="atLeast"/>
    </w:pPr>
    <w:rPr>
      <w:rFonts w:ascii="Times New Roman" w:eastAsia="Times New Roman" w:hAnsi="Times New Roman" w:cs="Times New Roman"/>
      <w:sz w:val="24"/>
      <w:szCs w:val="24"/>
      <w:lang w:eastAsia="nl-NL"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5899494">
      <w:bodyDiv w:val="1"/>
      <w:marLeft w:val="0"/>
      <w:marRight w:val="0"/>
      <w:marTop w:val="0"/>
      <w:marBottom w:val="0"/>
      <w:divBdr>
        <w:top w:val="none" w:sz="0" w:space="0" w:color="auto"/>
        <w:left w:val="none" w:sz="0" w:space="0" w:color="auto"/>
        <w:bottom w:val="none" w:sz="0" w:space="0" w:color="auto"/>
        <w:right w:val="none" w:sz="0" w:space="0" w:color="auto"/>
      </w:divBdr>
      <w:divsChild>
        <w:div w:id="927809768">
          <w:marLeft w:val="0"/>
          <w:marRight w:val="0"/>
          <w:marTop w:val="0"/>
          <w:marBottom w:val="0"/>
          <w:divBdr>
            <w:top w:val="none" w:sz="0" w:space="0" w:color="auto"/>
            <w:left w:val="none" w:sz="0" w:space="0" w:color="auto"/>
            <w:bottom w:val="none" w:sz="0" w:space="0" w:color="auto"/>
            <w:right w:val="none" w:sz="0" w:space="0" w:color="auto"/>
          </w:divBdr>
          <w:divsChild>
            <w:div w:id="1598176362">
              <w:marLeft w:val="-225"/>
              <w:marRight w:val="-225"/>
              <w:marTop w:val="0"/>
              <w:marBottom w:val="0"/>
              <w:divBdr>
                <w:top w:val="none" w:sz="0" w:space="0" w:color="auto"/>
                <w:left w:val="none" w:sz="0" w:space="0" w:color="auto"/>
                <w:bottom w:val="none" w:sz="0" w:space="0" w:color="auto"/>
                <w:right w:val="none" w:sz="0" w:space="0" w:color="auto"/>
              </w:divBdr>
              <w:divsChild>
                <w:div w:id="713165307">
                  <w:marLeft w:val="0"/>
                  <w:marRight w:val="0"/>
                  <w:marTop w:val="0"/>
                  <w:marBottom w:val="0"/>
                  <w:divBdr>
                    <w:top w:val="none" w:sz="0" w:space="0" w:color="auto"/>
                    <w:left w:val="none" w:sz="0" w:space="0" w:color="auto"/>
                    <w:bottom w:val="none" w:sz="0" w:space="0" w:color="auto"/>
                    <w:right w:val="none" w:sz="0" w:space="0" w:color="auto"/>
                  </w:divBdr>
                  <w:divsChild>
                    <w:div w:id="2012440538">
                      <w:marLeft w:val="-225"/>
                      <w:marRight w:val="-225"/>
                      <w:marTop w:val="0"/>
                      <w:marBottom w:val="0"/>
                      <w:divBdr>
                        <w:top w:val="none" w:sz="0" w:space="0" w:color="auto"/>
                        <w:left w:val="none" w:sz="0" w:space="0" w:color="auto"/>
                        <w:bottom w:val="none" w:sz="0" w:space="0" w:color="auto"/>
                        <w:right w:val="none" w:sz="0" w:space="0" w:color="auto"/>
                      </w:divBdr>
                      <w:divsChild>
                        <w:div w:id="1056467498">
                          <w:marLeft w:val="0"/>
                          <w:marRight w:val="0"/>
                          <w:marTop w:val="0"/>
                          <w:marBottom w:val="0"/>
                          <w:divBdr>
                            <w:top w:val="none" w:sz="0" w:space="0" w:color="auto"/>
                            <w:left w:val="none" w:sz="0" w:space="0" w:color="auto"/>
                            <w:bottom w:val="none" w:sz="0" w:space="0" w:color="auto"/>
                            <w:right w:val="none" w:sz="0" w:space="0" w:color="auto"/>
                          </w:divBdr>
                          <w:divsChild>
                            <w:div w:id="1708337807">
                              <w:marLeft w:val="0"/>
                              <w:marRight w:val="0"/>
                              <w:marTop w:val="0"/>
                              <w:marBottom w:val="0"/>
                              <w:divBdr>
                                <w:top w:val="none" w:sz="0" w:space="0" w:color="auto"/>
                                <w:left w:val="none" w:sz="0" w:space="0" w:color="auto"/>
                                <w:bottom w:val="none" w:sz="0" w:space="0" w:color="auto"/>
                                <w:right w:val="none" w:sz="0" w:space="0" w:color="auto"/>
                              </w:divBdr>
                              <w:divsChild>
                                <w:div w:id="239367766">
                                  <w:marLeft w:val="0"/>
                                  <w:marRight w:val="0"/>
                                  <w:marTop w:val="0"/>
                                  <w:marBottom w:val="0"/>
                                  <w:divBdr>
                                    <w:top w:val="none" w:sz="0" w:space="0" w:color="auto"/>
                                    <w:left w:val="none" w:sz="0" w:space="0" w:color="auto"/>
                                    <w:bottom w:val="none" w:sz="0" w:space="0" w:color="auto"/>
                                    <w:right w:val="none" w:sz="0" w:space="0" w:color="auto"/>
                                  </w:divBdr>
                                  <w:divsChild>
                                    <w:div w:id="331956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32072783">
      <w:bodyDiv w:val="1"/>
      <w:marLeft w:val="0"/>
      <w:marRight w:val="0"/>
      <w:marTop w:val="0"/>
      <w:marBottom w:val="0"/>
      <w:divBdr>
        <w:top w:val="none" w:sz="0" w:space="0" w:color="auto"/>
        <w:left w:val="none" w:sz="0" w:space="0" w:color="auto"/>
        <w:bottom w:val="none" w:sz="0" w:space="0" w:color="auto"/>
        <w:right w:val="none" w:sz="0" w:space="0" w:color="auto"/>
      </w:divBdr>
    </w:div>
    <w:div w:id="1340503822">
      <w:bodyDiv w:val="1"/>
      <w:marLeft w:val="0"/>
      <w:marRight w:val="0"/>
      <w:marTop w:val="0"/>
      <w:marBottom w:val="0"/>
      <w:divBdr>
        <w:top w:val="none" w:sz="0" w:space="0" w:color="auto"/>
        <w:left w:val="none" w:sz="0" w:space="0" w:color="auto"/>
        <w:bottom w:val="none" w:sz="0" w:space="0" w:color="auto"/>
        <w:right w:val="none" w:sz="0" w:space="0" w:color="auto"/>
      </w:divBdr>
    </w:div>
    <w:div w:id="1686974620">
      <w:bodyDiv w:val="1"/>
      <w:marLeft w:val="300"/>
      <w:marRight w:val="300"/>
      <w:marTop w:val="300"/>
      <w:marBottom w:val="300"/>
      <w:divBdr>
        <w:top w:val="none" w:sz="0" w:space="0" w:color="auto"/>
        <w:left w:val="none" w:sz="0" w:space="0" w:color="auto"/>
        <w:bottom w:val="none" w:sz="0" w:space="0" w:color="auto"/>
        <w:right w:val="none" w:sz="0" w:space="0" w:color="auto"/>
      </w:divBdr>
      <w:divsChild>
        <w:div w:id="485127088">
          <w:marLeft w:val="0"/>
          <w:marRight w:val="0"/>
          <w:marTop w:val="0"/>
          <w:marBottom w:val="0"/>
          <w:divBdr>
            <w:top w:val="none" w:sz="0" w:space="0" w:color="auto"/>
            <w:left w:val="none" w:sz="0" w:space="0" w:color="auto"/>
            <w:bottom w:val="none" w:sz="0" w:space="0" w:color="auto"/>
            <w:right w:val="none" w:sz="0" w:space="0" w:color="auto"/>
          </w:divBdr>
        </w:div>
      </w:divsChild>
    </w:div>
    <w:div w:id="2076313302">
      <w:bodyDiv w:val="1"/>
      <w:marLeft w:val="300"/>
      <w:marRight w:val="300"/>
      <w:marTop w:val="300"/>
      <w:marBottom w:val="300"/>
      <w:divBdr>
        <w:top w:val="none" w:sz="0" w:space="0" w:color="auto"/>
        <w:left w:val="none" w:sz="0" w:space="0" w:color="auto"/>
        <w:bottom w:val="none" w:sz="0" w:space="0" w:color="auto"/>
        <w:right w:val="none" w:sz="0" w:space="0" w:color="auto"/>
      </w:divBdr>
      <w:divsChild>
        <w:div w:id="167060666">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header2.xml.rels><?xml version="1.0" encoding="UTF-8" standalone="yes"?>
<Relationships xmlns="http://schemas.openxmlformats.org/package/2006/relationships"><Relationship Id="rId3" Type="http://schemas.openxmlformats.org/officeDocument/2006/relationships/image" Target="media/image2.png"/><Relationship Id="rId2" Type="http://schemas.openxmlformats.org/officeDocument/2006/relationships/image" Target="media/image10.png"/><Relationship Id="rId1" Type="http://schemas.openxmlformats.org/officeDocument/2006/relationships/image" Target="media/image1.png"/><Relationship Id="rId4" Type="http://schemas.openxmlformats.org/officeDocument/2006/relationships/image" Target="media/image20.png"/></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8A800A-C20D-49FE-B94E-33702683B3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23</Pages>
  <Words>6250</Words>
  <Characters>34377</Characters>
  <Application>Microsoft Office Word</Application>
  <DocSecurity>0</DocSecurity>
  <Lines>286</Lines>
  <Paragraphs>81</Paragraphs>
  <ScaleCrop>false</ScaleCrop>
  <HeadingPairs>
    <vt:vector size="2" baseType="variant">
      <vt:variant>
        <vt:lpstr>Titel</vt:lpstr>
      </vt:variant>
      <vt:variant>
        <vt:i4>1</vt:i4>
      </vt:variant>
    </vt:vector>
  </HeadingPairs>
  <TitlesOfParts>
    <vt:vector size="1" baseType="lpstr">
      <vt:lpstr/>
    </vt:vector>
  </TitlesOfParts>
  <Company>Rijksoverheid</Company>
  <LinksUpToDate>false</LinksUpToDate>
  <CharactersWithSpaces>40546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Eekhuis</dc:creator>
  <cp:lastModifiedBy>Stroeve, Jaïr</cp:lastModifiedBy>
  <cp:revision>11</cp:revision>
  <dcterms:created xsi:type="dcterms:W3CDTF">2021-01-15T12:16:00Z</dcterms:created>
  <dcterms:modified xsi:type="dcterms:W3CDTF">2025-02-27T07:18:00Z</dcterms:modified>
</cp:coreProperties>
</file>